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8D" w:rsidRPr="004E0F8D" w:rsidRDefault="000716C5" w:rsidP="004E0F8D">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ИНФОРМАЦИОННЫЙ МАТЕРИАЛ </w:t>
      </w:r>
      <w:r w:rsidR="004E0F8D" w:rsidRPr="004E0F8D">
        <w:rPr>
          <w:rFonts w:ascii="Times New Roman" w:hAnsi="Times New Roman" w:cs="Times New Roman"/>
          <w:b/>
          <w:sz w:val="30"/>
          <w:szCs w:val="30"/>
        </w:rPr>
        <w:t>ДЛЯ ЛЮДЕЙ, ЖИВУЩИХ С ВИЧ</w:t>
      </w:r>
    </w:p>
    <w:p w:rsidR="00F21AC1" w:rsidRDefault="00F21AC1" w:rsidP="00A07693">
      <w:pPr>
        <w:spacing w:after="0"/>
        <w:jc w:val="both"/>
        <w:rPr>
          <w:rFonts w:ascii="Times New Roman" w:hAnsi="Times New Roman" w:cs="Times New Roman"/>
          <w:sz w:val="30"/>
          <w:szCs w:val="30"/>
        </w:rPr>
      </w:pPr>
    </w:p>
    <w:p w:rsidR="00A07693" w:rsidRPr="00F21AC1" w:rsidRDefault="00A07693" w:rsidP="00F21AC1">
      <w:pPr>
        <w:spacing w:after="0"/>
        <w:ind w:firstLine="708"/>
        <w:jc w:val="both"/>
        <w:rPr>
          <w:rFonts w:ascii="Times New Roman" w:hAnsi="Times New Roman" w:cs="Times New Roman"/>
          <w:b/>
          <w:i/>
          <w:sz w:val="30"/>
          <w:szCs w:val="30"/>
        </w:rPr>
      </w:pPr>
      <w:r w:rsidRPr="00F21AC1">
        <w:rPr>
          <w:rFonts w:ascii="Times New Roman" w:hAnsi="Times New Roman" w:cs="Times New Roman"/>
          <w:b/>
          <w:i/>
          <w:sz w:val="30"/>
          <w:szCs w:val="30"/>
        </w:rPr>
        <w:t>ВИЧ-инфекция – что это означает?</w:t>
      </w:r>
    </w:p>
    <w:p w:rsidR="00A07693" w:rsidRPr="00A07693" w:rsidRDefault="00A07693" w:rsidP="00F21AC1">
      <w:pPr>
        <w:spacing w:after="0"/>
        <w:ind w:firstLine="708"/>
        <w:jc w:val="both"/>
        <w:rPr>
          <w:rFonts w:ascii="Times New Roman" w:hAnsi="Times New Roman" w:cs="Times New Roman"/>
          <w:sz w:val="30"/>
          <w:szCs w:val="30"/>
        </w:rPr>
      </w:pPr>
      <w:r w:rsidRPr="00A07693">
        <w:rPr>
          <w:rFonts w:ascii="Times New Roman" w:hAnsi="Times New Roman" w:cs="Times New Roman"/>
          <w:sz w:val="30"/>
          <w:szCs w:val="30"/>
        </w:rPr>
        <w:t>… что в вашей крови присутствует ВИЧ – вирус иммунодефицита человека. Как правило, в течение нескольких лет после заражения человек чувствует себя здоровым. Однако, вирус способен постепенно разрушать иммунную систему организма, приводя к различным болезням. По</w:t>
      </w:r>
      <w:r w:rsidR="003145FD">
        <w:rPr>
          <w:rFonts w:ascii="Times New Roman" w:hAnsi="Times New Roman" w:cs="Times New Roman"/>
          <w:sz w:val="30"/>
          <w:szCs w:val="30"/>
        </w:rPr>
        <w:t>следнюю</w:t>
      </w:r>
      <w:r w:rsidRPr="00A07693">
        <w:rPr>
          <w:rFonts w:ascii="Times New Roman" w:hAnsi="Times New Roman" w:cs="Times New Roman"/>
          <w:sz w:val="30"/>
          <w:szCs w:val="30"/>
        </w:rPr>
        <w:t xml:space="preserve"> стадию ВИЧ-инфекции называют СПИДом. На этой стадии возникают тяжелые и опасные заболевания.</w:t>
      </w:r>
    </w:p>
    <w:p w:rsidR="004E0F8D" w:rsidRPr="004E0F8D" w:rsidRDefault="00A07693" w:rsidP="00F21AC1">
      <w:pPr>
        <w:spacing w:after="0"/>
        <w:ind w:firstLine="708"/>
        <w:jc w:val="both"/>
        <w:rPr>
          <w:rFonts w:ascii="Times New Roman" w:hAnsi="Times New Roman" w:cs="Times New Roman"/>
          <w:sz w:val="30"/>
          <w:szCs w:val="30"/>
        </w:rPr>
      </w:pPr>
      <w:r w:rsidRPr="00A07693">
        <w:rPr>
          <w:rFonts w:ascii="Times New Roman" w:hAnsi="Times New Roman" w:cs="Times New Roman"/>
          <w:sz w:val="30"/>
          <w:szCs w:val="30"/>
        </w:rPr>
        <w:t>Существуют лекарства, которые сдерживают развитие вируса и лечат болезни, появившиеся по вине ВИЧ. К сожалению, лекарства, которое полностью излечивало бы ВИЧ-инфекцию, пока нет.</w:t>
      </w:r>
    </w:p>
    <w:p w:rsidR="004E0F8D" w:rsidRPr="00F21AC1" w:rsidRDefault="004E0F8D" w:rsidP="004E0F8D">
      <w:pPr>
        <w:spacing w:after="0"/>
        <w:ind w:firstLine="708"/>
        <w:jc w:val="both"/>
        <w:rPr>
          <w:rFonts w:ascii="Times New Roman" w:hAnsi="Times New Roman" w:cs="Times New Roman"/>
          <w:b/>
          <w:i/>
          <w:sz w:val="30"/>
          <w:szCs w:val="30"/>
        </w:rPr>
      </w:pPr>
      <w:r w:rsidRPr="00F21AC1">
        <w:rPr>
          <w:rFonts w:ascii="Times New Roman" w:hAnsi="Times New Roman" w:cs="Times New Roman"/>
          <w:b/>
          <w:i/>
          <w:sz w:val="30"/>
          <w:szCs w:val="30"/>
        </w:rPr>
        <w:t xml:space="preserve">Что беспокоит людей с установленным диагнозом «ВИЧ-инфекция»? </w:t>
      </w:r>
    </w:p>
    <w:p w:rsidR="004E0F8D" w:rsidRPr="004E0F8D" w:rsidRDefault="004E0F8D" w:rsidP="004E0F8D">
      <w:pPr>
        <w:spacing w:after="0"/>
        <w:ind w:firstLine="708"/>
        <w:jc w:val="both"/>
        <w:rPr>
          <w:rFonts w:ascii="Times New Roman" w:hAnsi="Times New Roman" w:cs="Times New Roman"/>
          <w:sz w:val="30"/>
          <w:szCs w:val="30"/>
        </w:rPr>
      </w:pPr>
      <w:r w:rsidRPr="004E0F8D">
        <w:rPr>
          <w:rFonts w:ascii="Times New Roman" w:hAnsi="Times New Roman" w:cs="Times New Roman"/>
          <w:sz w:val="30"/>
          <w:szCs w:val="30"/>
        </w:rPr>
        <w:t xml:space="preserve">Большинство людей чувствуют сильную тревогу, страх за себя или за своих близких, гнев, подавленность, отчаяние. Другие, напротив, абсолютно спокойны. Многие вначале не верят своему диагнозу.  Когда вас переполняют чувства, самое важное – не принимая поспешных решений, найти возможность с кем-нибудь поговорить. </w:t>
      </w:r>
      <w:r w:rsidR="00F21AC1">
        <w:rPr>
          <w:rFonts w:ascii="Times New Roman" w:hAnsi="Times New Roman" w:cs="Times New Roman"/>
          <w:sz w:val="30"/>
          <w:szCs w:val="30"/>
        </w:rPr>
        <w:t>Однако</w:t>
      </w:r>
      <w:r w:rsidRPr="004E0F8D">
        <w:rPr>
          <w:rFonts w:ascii="Times New Roman" w:hAnsi="Times New Roman" w:cs="Times New Roman"/>
          <w:sz w:val="30"/>
          <w:szCs w:val="30"/>
        </w:rPr>
        <w:t xml:space="preserve"> не торопитесь сразу рассказывать о диагнозе своим близким и друзьям, если не знаете, как они будут реагировать. </w:t>
      </w:r>
    </w:p>
    <w:p w:rsidR="00F21AC1" w:rsidRPr="004E0F8D" w:rsidRDefault="004E0F8D" w:rsidP="00F21AC1">
      <w:pPr>
        <w:spacing w:after="0"/>
        <w:ind w:firstLine="708"/>
        <w:jc w:val="both"/>
        <w:rPr>
          <w:rFonts w:ascii="Times New Roman" w:hAnsi="Times New Roman" w:cs="Times New Roman"/>
          <w:sz w:val="30"/>
          <w:szCs w:val="30"/>
        </w:rPr>
      </w:pPr>
      <w:r w:rsidRPr="004E0F8D">
        <w:rPr>
          <w:rFonts w:ascii="Times New Roman" w:hAnsi="Times New Roman" w:cs="Times New Roman"/>
          <w:sz w:val="30"/>
          <w:szCs w:val="30"/>
        </w:rPr>
        <w:t xml:space="preserve">Важно помнить, что вы не одиноки – многие люди, которые сами пережили то, что сейчас переживаете вы, готовы помочь вам. </w:t>
      </w:r>
    </w:p>
    <w:p w:rsidR="00F21AC1" w:rsidRPr="004E0F8D" w:rsidRDefault="004E0F8D" w:rsidP="00AF3C5B">
      <w:pPr>
        <w:spacing w:after="0"/>
        <w:ind w:firstLine="708"/>
        <w:jc w:val="both"/>
        <w:rPr>
          <w:rFonts w:ascii="Times New Roman" w:hAnsi="Times New Roman" w:cs="Times New Roman"/>
          <w:sz w:val="30"/>
          <w:szCs w:val="30"/>
        </w:rPr>
      </w:pPr>
      <w:r w:rsidRPr="004E0F8D">
        <w:rPr>
          <w:rFonts w:ascii="Times New Roman" w:hAnsi="Times New Roman" w:cs="Times New Roman"/>
          <w:sz w:val="30"/>
          <w:szCs w:val="30"/>
        </w:rPr>
        <w:t xml:space="preserve">Люди, с которыми вы имели половые контакты или пользовались общими иглами для инъекций, могут быть заражены ВИЧ и не знать об этом. По вашей просьбе, не сообщая вашего имени, им предложат пройти обследование – или вы можете оповестить их сами. </w:t>
      </w:r>
    </w:p>
    <w:p w:rsidR="00A07693" w:rsidRPr="004E0F8D" w:rsidRDefault="00AA4558" w:rsidP="00A07693">
      <w:pPr>
        <w:spacing w:after="0"/>
        <w:ind w:firstLine="708"/>
        <w:jc w:val="both"/>
        <w:rPr>
          <w:rFonts w:ascii="Times New Roman" w:hAnsi="Times New Roman" w:cs="Times New Roman"/>
          <w:sz w:val="30"/>
          <w:szCs w:val="30"/>
        </w:rPr>
      </w:pPr>
      <w:r>
        <w:rPr>
          <w:rFonts w:ascii="Times New Roman" w:hAnsi="Times New Roman" w:cs="Times New Roman"/>
          <w:sz w:val="30"/>
          <w:szCs w:val="30"/>
        </w:rPr>
        <w:t>Необходимо з</w:t>
      </w:r>
      <w:r w:rsidR="004E0F8D" w:rsidRPr="004E0F8D">
        <w:rPr>
          <w:rFonts w:ascii="Times New Roman" w:hAnsi="Times New Roman" w:cs="Times New Roman"/>
          <w:sz w:val="30"/>
          <w:szCs w:val="30"/>
        </w:rPr>
        <w:t>аботиться о своём</w:t>
      </w:r>
      <w:r>
        <w:rPr>
          <w:rFonts w:ascii="Times New Roman" w:hAnsi="Times New Roman" w:cs="Times New Roman"/>
          <w:sz w:val="30"/>
          <w:szCs w:val="30"/>
        </w:rPr>
        <w:t xml:space="preserve"> физическом и душевном здоровье. </w:t>
      </w:r>
      <w:r w:rsidR="004E0F8D" w:rsidRPr="004E0F8D">
        <w:rPr>
          <w:rFonts w:ascii="Times New Roman" w:hAnsi="Times New Roman" w:cs="Times New Roman"/>
          <w:sz w:val="30"/>
          <w:szCs w:val="30"/>
        </w:rPr>
        <w:t>Постарайтесь отказаться от курения, сократить употребление спиртного. Организуйте полноценное питание, богатое калориями, белками и витаминами.</w:t>
      </w:r>
      <w:r>
        <w:rPr>
          <w:rFonts w:ascii="Times New Roman" w:hAnsi="Times New Roman" w:cs="Times New Roman"/>
          <w:sz w:val="30"/>
          <w:szCs w:val="30"/>
        </w:rPr>
        <w:t xml:space="preserve"> </w:t>
      </w:r>
      <w:r w:rsidR="004E0F8D" w:rsidRPr="004E0F8D">
        <w:rPr>
          <w:rFonts w:ascii="Times New Roman" w:hAnsi="Times New Roman" w:cs="Times New Roman"/>
          <w:sz w:val="30"/>
          <w:szCs w:val="30"/>
        </w:rPr>
        <w:t xml:space="preserve"> Избегайте стрессов, не отказывайте себе во сне, отдыхе, движении на свежем воздухе, развлечениях и общении. </w:t>
      </w:r>
    </w:p>
    <w:p w:rsidR="00A07693" w:rsidRPr="004E0F8D" w:rsidRDefault="00A07693" w:rsidP="00A07693">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В </w:t>
      </w:r>
      <w:r w:rsidR="004E0F8D" w:rsidRPr="004E0F8D">
        <w:rPr>
          <w:rFonts w:ascii="Times New Roman" w:hAnsi="Times New Roman" w:cs="Times New Roman"/>
          <w:sz w:val="30"/>
          <w:szCs w:val="30"/>
        </w:rPr>
        <w:t xml:space="preserve">ваших силах не допустить, чтобы ваш половой партнёр заразился ВИЧ. Избежать заражения можно, если при каждом половом контакте пользоваться презервативом или заниматься безопасным </w:t>
      </w:r>
      <w:r w:rsidR="004E0F8D" w:rsidRPr="004E0F8D">
        <w:rPr>
          <w:rFonts w:ascii="Times New Roman" w:hAnsi="Times New Roman" w:cs="Times New Roman"/>
          <w:sz w:val="30"/>
          <w:szCs w:val="30"/>
        </w:rPr>
        <w:lastRenderedPageBreak/>
        <w:t xml:space="preserve">сексом. Закон предусматривает уголовную ответственность за умышленное заражение ВИЧ </w:t>
      </w:r>
      <w:r w:rsidR="004E0F8D" w:rsidRPr="00B35523">
        <w:rPr>
          <w:rFonts w:ascii="Times New Roman" w:hAnsi="Times New Roman" w:cs="Times New Roman"/>
          <w:sz w:val="30"/>
          <w:szCs w:val="30"/>
        </w:rPr>
        <w:t>(</w:t>
      </w:r>
      <w:r w:rsidR="00B35523" w:rsidRPr="00B35523">
        <w:rPr>
          <w:rFonts w:ascii="Times New Roman" w:hAnsi="Times New Roman" w:cs="Times New Roman"/>
          <w:sz w:val="30"/>
          <w:szCs w:val="30"/>
        </w:rPr>
        <w:t>ст. 157 Уголовного кодекса РБ</w:t>
      </w:r>
      <w:r w:rsidR="004E0F8D" w:rsidRPr="00B35523">
        <w:rPr>
          <w:rFonts w:ascii="Times New Roman" w:hAnsi="Times New Roman" w:cs="Times New Roman"/>
          <w:sz w:val="30"/>
          <w:szCs w:val="30"/>
        </w:rPr>
        <w:t>).</w:t>
      </w:r>
      <w:r w:rsidR="004E0F8D" w:rsidRPr="004E0F8D">
        <w:rPr>
          <w:rFonts w:ascii="Times New Roman" w:hAnsi="Times New Roman" w:cs="Times New Roman"/>
          <w:sz w:val="30"/>
          <w:szCs w:val="30"/>
        </w:rPr>
        <w:t xml:space="preserve"> </w:t>
      </w:r>
      <w:r w:rsidRPr="004E0F8D">
        <w:rPr>
          <w:rFonts w:ascii="Times New Roman" w:hAnsi="Times New Roman" w:cs="Times New Roman"/>
          <w:sz w:val="30"/>
          <w:szCs w:val="30"/>
        </w:rPr>
        <w:t>Предохраняться при половой жизни необходимо не только ради безопасности партнера, но ради собственного здоровья! Венерические инфекции – сифи</w:t>
      </w:r>
      <w:r w:rsidR="003145FD">
        <w:rPr>
          <w:rFonts w:ascii="Times New Roman" w:hAnsi="Times New Roman" w:cs="Times New Roman"/>
          <w:sz w:val="30"/>
          <w:szCs w:val="30"/>
        </w:rPr>
        <w:t>лис, гонорея, хламидиоз и др.</w:t>
      </w:r>
      <w:r w:rsidRPr="004E0F8D">
        <w:rPr>
          <w:rFonts w:ascii="Times New Roman" w:hAnsi="Times New Roman" w:cs="Times New Roman"/>
          <w:sz w:val="30"/>
          <w:szCs w:val="30"/>
        </w:rPr>
        <w:t xml:space="preserve"> для вас </w:t>
      </w:r>
      <w:r w:rsidR="00B35523">
        <w:rPr>
          <w:rFonts w:ascii="Times New Roman" w:hAnsi="Times New Roman" w:cs="Times New Roman"/>
          <w:sz w:val="30"/>
          <w:szCs w:val="30"/>
        </w:rPr>
        <w:t>намного опаснее</w:t>
      </w:r>
      <w:r>
        <w:rPr>
          <w:rFonts w:ascii="Times New Roman" w:hAnsi="Times New Roman" w:cs="Times New Roman"/>
          <w:sz w:val="30"/>
          <w:szCs w:val="30"/>
        </w:rPr>
        <w:t>, чем для вашего ВИЧ-</w:t>
      </w:r>
      <w:r w:rsidRPr="004E0F8D">
        <w:rPr>
          <w:rFonts w:ascii="Times New Roman" w:hAnsi="Times New Roman" w:cs="Times New Roman"/>
          <w:sz w:val="30"/>
          <w:szCs w:val="30"/>
        </w:rPr>
        <w:t xml:space="preserve">отрицательного партнера, и могут привести к трагическим последствиям. Для ВИЧ-положительной женщины большой проблемой может стать нежелательная беременность. </w:t>
      </w:r>
    </w:p>
    <w:p w:rsidR="004E0F8D" w:rsidRPr="004E0F8D" w:rsidRDefault="00B35523" w:rsidP="00AA4558">
      <w:pPr>
        <w:spacing w:after="0"/>
        <w:ind w:firstLine="708"/>
        <w:jc w:val="both"/>
        <w:rPr>
          <w:rFonts w:ascii="Times New Roman" w:hAnsi="Times New Roman" w:cs="Times New Roman"/>
          <w:sz w:val="30"/>
          <w:szCs w:val="30"/>
        </w:rPr>
      </w:pPr>
      <w:r>
        <w:rPr>
          <w:rFonts w:ascii="Times New Roman" w:hAnsi="Times New Roman" w:cs="Times New Roman"/>
          <w:sz w:val="30"/>
          <w:szCs w:val="30"/>
        </w:rPr>
        <w:t>Презервативы</w:t>
      </w:r>
      <w:r w:rsidR="00A07693" w:rsidRPr="004E0F8D">
        <w:rPr>
          <w:rFonts w:ascii="Times New Roman" w:hAnsi="Times New Roman" w:cs="Times New Roman"/>
          <w:sz w:val="30"/>
          <w:szCs w:val="30"/>
        </w:rPr>
        <w:t xml:space="preserve"> хорошего качества значительно снижают риск передачи ВИЧ, </w:t>
      </w:r>
      <w:r>
        <w:rPr>
          <w:rFonts w:ascii="Times New Roman" w:hAnsi="Times New Roman" w:cs="Times New Roman"/>
          <w:sz w:val="30"/>
          <w:szCs w:val="30"/>
        </w:rPr>
        <w:t xml:space="preserve">но только при постоянном и правильном использовании. </w:t>
      </w:r>
    </w:p>
    <w:p w:rsidR="004E0F8D" w:rsidRDefault="00A07693" w:rsidP="00A07693">
      <w:pPr>
        <w:spacing w:after="0"/>
        <w:ind w:firstLine="708"/>
        <w:jc w:val="both"/>
        <w:rPr>
          <w:rFonts w:ascii="Times New Roman" w:hAnsi="Times New Roman" w:cs="Times New Roman"/>
          <w:sz w:val="30"/>
          <w:szCs w:val="30"/>
        </w:rPr>
      </w:pPr>
      <w:r>
        <w:rPr>
          <w:rFonts w:ascii="Times New Roman" w:hAnsi="Times New Roman" w:cs="Times New Roman"/>
          <w:sz w:val="30"/>
          <w:szCs w:val="30"/>
        </w:rPr>
        <w:t>Во</w:t>
      </w:r>
      <w:r w:rsidR="004E0F8D" w:rsidRPr="004E0F8D">
        <w:rPr>
          <w:rFonts w:ascii="Times New Roman" w:hAnsi="Times New Roman" w:cs="Times New Roman"/>
          <w:sz w:val="30"/>
          <w:szCs w:val="30"/>
        </w:rPr>
        <w:t xml:space="preserve"> избежание заражения других людей следует пользоваться только индивидуальными иглами для инъекций. Избегайте любого попадания вашей крови, спермы или влагалищных выделений на слизистые оболочки или повреждённые участки кожи другого человека. Это единственный вероятный путь заражения. </w:t>
      </w:r>
    </w:p>
    <w:p w:rsidR="00940A79" w:rsidRDefault="00940A79" w:rsidP="00940A79">
      <w:pPr>
        <w:spacing w:after="0" w:line="240" w:lineRule="auto"/>
        <w:ind w:firstLine="708"/>
        <w:jc w:val="both"/>
        <w:rPr>
          <w:rFonts w:ascii="Times New Roman" w:hAnsi="Times New Roman" w:cs="Times New Roman"/>
          <w:sz w:val="30"/>
          <w:szCs w:val="30"/>
          <w:lang w:bidi="he-IL"/>
        </w:rPr>
      </w:pPr>
      <w:r>
        <w:rPr>
          <w:rFonts w:ascii="Times New Roman" w:hAnsi="Times New Roman" w:cs="Times New Roman"/>
          <w:sz w:val="30"/>
          <w:szCs w:val="30"/>
        </w:rPr>
        <w:t xml:space="preserve">Во </w:t>
      </w:r>
      <w:r w:rsidRPr="004E0F8D">
        <w:rPr>
          <w:rFonts w:ascii="Times New Roman" w:hAnsi="Times New Roman" w:cs="Times New Roman"/>
          <w:sz w:val="30"/>
          <w:szCs w:val="30"/>
        </w:rPr>
        <w:t>всех случаях, вы сможете продолжать работать по специальности. Исключение сост</w:t>
      </w:r>
      <w:r>
        <w:rPr>
          <w:rFonts w:ascii="Times New Roman" w:hAnsi="Times New Roman" w:cs="Times New Roman"/>
          <w:sz w:val="30"/>
          <w:szCs w:val="30"/>
        </w:rPr>
        <w:t>авляют лишь некоторые профессии (</w:t>
      </w:r>
      <w:r w:rsidRPr="000121B6">
        <w:rPr>
          <w:rFonts w:ascii="Times New Roman" w:hAnsi="Times New Roman" w:cs="Times New Roman"/>
          <w:sz w:val="30"/>
          <w:szCs w:val="30"/>
          <w:lang w:bidi="he-IL"/>
        </w:rPr>
        <w:t>Постановление СМ РБ от 13.04</w:t>
      </w:r>
      <w:r>
        <w:rPr>
          <w:rFonts w:ascii="Times New Roman" w:hAnsi="Times New Roman" w:cs="Times New Roman"/>
          <w:sz w:val="30"/>
          <w:szCs w:val="30"/>
          <w:lang w:bidi="he-IL"/>
        </w:rPr>
        <w:t>.</w:t>
      </w:r>
      <w:r w:rsidRPr="000121B6">
        <w:rPr>
          <w:rFonts w:ascii="Times New Roman" w:hAnsi="Times New Roman" w:cs="Times New Roman"/>
          <w:sz w:val="30"/>
          <w:szCs w:val="30"/>
          <w:lang w:bidi="he-IL"/>
        </w:rPr>
        <w:t>2012 г.</w:t>
      </w:r>
      <w:r>
        <w:rPr>
          <w:rFonts w:ascii="Times New Roman" w:hAnsi="Times New Roman" w:cs="Times New Roman"/>
          <w:sz w:val="30"/>
          <w:szCs w:val="30"/>
          <w:lang w:bidi="he-IL"/>
        </w:rPr>
        <w:t xml:space="preserve"> № 343</w:t>
      </w:r>
      <w:r w:rsidRPr="000121B6">
        <w:rPr>
          <w:rFonts w:ascii="Times New Roman" w:hAnsi="Times New Roman" w:cs="Times New Roman"/>
          <w:sz w:val="30"/>
          <w:szCs w:val="30"/>
          <w:lang w:bidi="he-IL"/>
        </w:rPr>
        <w:t xml:space="preserve"> «Об утверждении перечня специал</w:t>
      </w:r>
      <w:r>
        <w:rPr>
          <w:rFonts w:ascii="Times New Roman" w:hAnsi="Times New Roman" w:cs="Times New Roman"/>
          <w:sz w:val="30"/>
          <w:szCs w:val="30"/>
          <w:lang w:bidi="he-IL"/>
        </w:rPr>
        <w:t xml:space="preserve">ьностей (профессий) по которым </w:t>
      </w:r>
      <w:r w:rsidRPr="000121B6">
        <w:rPr>
          <w:rFonts w:ascii="Times New Roman" w:hAnsi="Times New Roman" w:cs="Times New Roman"/>
          <w:sz w:val="30"/>
          <w:szCs w:val="30"/>
          <w:lang w:bidi="he-IL"/>
        </w:rPr>
        <w:t>не допускается использование труда лиц, имеющих вирус иммунодефицита человека»</w:t>
      </w:r>
      <w:r>
        <w:rPr>
          <w:rFonts w:ascii="Times New Roman" w:hAnsi="Times New Roman" w:cs="Times New Roman"/>
          <w:sz w:val="30"/>
          <w:szCs w:val="30"/>
          <w:lang w:bidi="he-IL"/>
        </w:rPr>
        <w:t>).</w:t>
      </w:r>
      <w:r w:rsidRPr="00B35523">
        <w:rPr>
          <w:rFonts w:ascii="Times New Roman" w:hAnsi="Times New Roman" w:cs="Times New Roman"/>
          <w:sz w:val="30"/>
          <w:szCs w:val="30"/>
        </w:rPr>
        <w:t xml:space="preserve"> </w:t>
      </w:r>
    </w:p>
    <w:p w:rsidR="00AA4558" w:rsidRPr="00AA4558" w:rsidRDefault="00AA4558" w:rsidP="00A07693">
      <w:pPr>
        <w:spacing w:after="0"/>
        <w:ind w:firstLine="708"/>
        <w:jc w:val="both"/>
        <w:rPr>
          <w:rFonts w:ascii="Times New Roman" w:hAnsi="Times New Roman" w:cs="Times New Roman"/>
          <w:b/>
          <w:i/>
          <w:sz w:val="30"/>
          <w:szCs w:val="30"/>
        </w:rPr>
      </w:pPr>
      <w:r w:rsidRPr="00AA4558">
        <w:rPr>
          <w:rFonts w:ascii="Times New Roman" w:hAnsi="Times New Roman" w:cs="Times New Roman"/>
          <w:b/>
          <w:i/>
          <w:sz w:val="30"/>
          <w:szCs w:val="30"/>
        </w:rPr>
        <w:t>Заразиться ВИЧ нельзя:</w:t>
      </w:r>
    </w:p>
    <w:p w:rsidR="00AA4558" w:rsidRDefault="00AF3C5B" w:rsidP="00AA4558">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 xml:space="preserve">через </w:t>
      </w:r>
      <w:r w:rsidR="00AA4558">
        <w:rPr>
          <w:rFonts w:ascii="Times New Roman" w:hAnsi="Times New Roman" w:cs="Times New Roman"/>
          <w:sz w:val="30"/>
          <w:szCs w:val="30"/>
        </w:rPr>
        <w:t>пот, слюну, слёзы, кашель (рукопожатия, объятия, дружеские поцелуи);</w:t>
      </w:r>
    </w:p>
    <w:p w:rsidR="00AA4558" w:rsidRDefault="00AA4558" w:rsidP="00AA4558">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укусы насекомых;</w:t>
      </w:r>
    </w:p>
    <w:p w:rsidR="00AA4558" w:rsidRDefault="00AA4558" w:rsidP="00AA4558">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нательное и постельное бельё;</w:t>
      </w:r>
    </w:p>
    <w:p w:rsidR="00AA4558" w:rsidRDefault="00AA4558" w:rsidP="00AA4558">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общую посуду;</w:t>
      </w:r>
    </w:p>
    <w:p w:rsidR="00AA4558" w:rsidRDefault="00AA4558" w:rsidP="00AA4558">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общие вещи (деньги, книги, клавиатуру компьютера, бытовые предметы);</w:t>
      </w:r>
    </w:p>
    <w:p w:rsidR="00AA4558" w:rsidRPr="00AA4558" w:rsidRDefault="00AA4558" w:rsidP="00AA4558">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воду (при пользовании общим бассейном, ванной, душем).</w:t>
      </w:r>
    </w:p>
    <w:p w:rsidR="004E0F8D" w:rsidRPr="00AA4558" w:rsidRDefault="00AA4558" w:rsidP="00AA4558">
      <w:pPr>
        <w:spacing w:after="0"/>
        <w:ind w:firstLine="708"/>
        <w:jc w:val="both"/>
        <w:rPr>
          <w:rFonts w:ascii="Times New Roman" w:hAnsi="Times New Roman" w:cs="Times New Roman"/>
          <w:b/>
          <w:i/>
          <w:sz w:val="30"/>
          <w:szCs w:val="30"/>
        </w:rPr>
      </w:pPr>
      <w:r w:rsidRPr="00AA4558">
        <w:rPr>
          <w:rFonts w:ascii="Times New Roman" w:hAnsi="Times New Roman" w:cs="Times New Roman"/>
          <w:b/>
          <w:i/>
          <w:sz w:val="30"/>
          <w:szCs w:val="30"/>
        </w:rPr>
        <w:t>Лечение ВИЧ-инфекции</w:t>
      </w:r>
    </w:p>
    <w:p w:rsidR="004E0F8D" w:rsidRPr="004E0F8D" w:rsidRDefault="00A07693" w:rsidP="004E0F8D">
      <w:pPr>
        <w:spacing w:after="0"/>
        <w:jc w:val="both"/>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r w:rsidR="004E0F8D" w:rsidRPr="004E0F8D">
        <w:rPr>
          <w:rFonts w:ascii="Times New Roman" w:hAnsi="Times New Roman" w:cs="Times New Roman"/>
          <w:sz w:val="30"/>
          <w:szCs w:val="30"/>
        </w:rPr>
        <w:t xml:space="preserve">Назначить лечение может только врач. Одним из самых важных факторов успеха новых методов лечения является соблюдение схемы приема. Схемы приема специально рассчитаны так, чтобы постоянно поддерживать достаточно высокий уровень концентрации лекарства в крови, препятствующий размножению вируса. Пропуск или прекращение приема ведет к снижению этой концентрации, что дает вирусу возможность размножаться. </w:t>
      </w:r>
    </w:p>
    <w:p w:rsidR="004E0F8D" w:rsidRPr="00AF3C5B" w:rsidRDefault="004E0F8D" w:rsidP="00AF3C5B">
      <w:pPr>
        <w:spacing w:after="0"/>
        <w:ind w:firstLine="708"/>
        <w:jc w:val="both"/>
        <w:rPr>
          <w:rFonts w:ascii="Times New Roman" w:hAnsi="Times New Roman" w:cs="Times New Roman"/>
          <w:b/>
          <w:sz w:val="30"/>
          <w:szCs w:val="30"/>
        </w:rPr>
      </w:pPr>
      <w:r w:rsidRPr="00AF3C5B">
        <w:rPr>
          <w:rFonts w:ascii="Times New Roman" w:hAnsi="Times New Roman" w:cs="Times New Roman"/>
          <w:b/>
          <w:sz w:val="30"/>
          <w:szCs w:val="30"/>
        </w:rPr>
        <w:lastRenderedPageBreak/>
        <w:t xml:space="preserve">ПОМНИТЕ! </w:t>
      </w:r>
    </w:p>
    <w:p w:rsidR="004E0F8D" w:rsidRPr="004E0F8D" w:rsidRDefault="004E0F8D" w:rsidP="00AF3C5B">
      <w:pPr>
        <w:spacing w:after="0"/>
        <w:ind w:firstLine="708"/>
        <w:jc w:val="both"/>
        <w:rPr>
          <w:rFonts w:ascii="Times New Roman" w:hAnsi="Times New Roman" w:cs="Times New Roman"/>
          <w:sz w:val="30"/>
          <w:szCs w:val="30"/>
        </w:rPr>
      </w:pPr>
      <w:r w:rsidRPr="004E0F8D">
        <w:rPr>
          <w:rFonts w:ascii="Times New Roman" w:hAnsi="Times New Roman" w:cs="Times New Roman"/>
          <w:sz w:val="30"/>
          <w:szCs w:val="30"/>
        </w:rPr>
        <w:t xml:space="preserve">Опасно сочетать противовирусную терапию  с употреблением наркотиков. </w:t>
      </w:r>
    </w:p>
    <w:p w:rsidR="004E0F8D" w:rsidRPr="00AF3C5B" w:rsidRDefault="004E0F8D" w:rsidP="00AF3C5B">
      <w:pPr>
        <w:spacing w:after="0"/>
        <w:ind w:firstLine="708"/>
        <w:jc w:val="both"/>
        <w:rPr>
          <w:rFonts w:ascii="Times New Roman" w:hAnsi="Times New Roman" w:cs="Times New Roman"/>
          <w:b/>
          <w:i/>
          <w:sz w:val="30"/>
          <w:szCs w:val="30"/>
        </w:rPr>
      </w:pPr>
      <w:r w:rsidRPr="00AA4558">
        <w:rPr>
          <w:rFonts w:ascii="Times New Roman" w:hAnsi="Times New Roman" w:cs="Times New Roman"/>
          <w:b/>
          <w:i/>
          <w:sz w:val="30"/>
          <w:szCs w:val="30"/>
        </w:rPr>
        <w:t>Если</w:t>
      </w:r>
      <w:r w:rsidR="00AF3C5B">
        <w:rPr>
          <w:rFonts w:ascii="Times New Roman" w:hAnsi="Times New Roman" w:cs="Times New Roman"/>
          <w:b/>
          <w:i/>
          <w:sz w:val="30"/>
          <w:szCs w:val="30"/>
        </w:rPr>
        <w:t xml:space="preserve"> у вас психологические проблемы</w:t>
      </w:r>
      <w:r w:rsidRPr="00AA4558">
        <w:rPr>
          <w:rFonts w:ascii="Times New Roman" w:hAnsi="Times New Roman" w:cs="Times New Roman"/>
          <w:b/>
          <w:i/>
          <w:sz w:val="30"/>
          <w:szCs w:val="30"/>
        </w:rPr>
        <w:t xml:space="preserve"> </w:t>
      </w:r>
    </w:p>
    <w:p w:rsidR="004E0F8D" w:rsidRPr="004E0F8D" w:rsidRDefault="004E0F8D" w:rsidP="00AA4558">
      <w:pPr>
        <w:spacing w:after="0"/>
        <w:ind w:firstLine="708"/>
        <w:jc w:val="both"/>
        <w:rPr>
          <w:rFonts w:ascii="Times New Roman" w:hAnsi="Times New Roman" w:cs="Times New Roman"/>
          <w:sz w:val="30"/>
          <w:szCs w:val="30"/>
        </w:rPr>
      </w:pPr>
      <w:r w:rsidRPr="004E0F8D">
        <w:rPr>
          <w:rFonts w:ascii="Times New Roman" w:hAnsi="Times New Roman" w:cs="Times New Roman"/>
          <w:sz w:val="30"/>
          <w:szCs w:val="30"/>
        </w:rPr>
        <w:t>Отнеситесь к своему психологическому самочувствию так же серьезно, как и к физическому. Не нужно переживать с</w:t>
      </w:r>
      <w:r w:rsidR="00AA4558">
        <w:rPr>
          <w:rFonts w:ascii="Times New Roman" w:hAnsi="Times New Roman" w:cs="Times New Roman"/>
          <w:sz w:val="30"/>
          <w:szCs w:val="30"/>
        </w:rPr>
        <w:t xml:space="preserve">вою боль молча и в одиночестве. </w:t>
      </w:r>
      <w:r w:rsidRPr="004E0F8D">
        <w:rPr>
          <w:rFonts w:ascii="Times New Roman" w:hAnsi="Times New Roman" w:cs="Times New Roman"/>
          <w:sz w:val="30"/>
          <w:szCs w:val="30"/>
        </w:rPr>
        <w:t xml:space="preserve">Научитесь рассказывать о своих чувствах людям, которым вы доверяете. </w:t>
      </w:r>
    </w:p>
    <w:p w:rsidR="004E0F8D" w:rsidRDefault="004E0F8D" w:rsidP="00AA4558">
      <w:pPr>
        <w:spacing w:after="0"/>
        <w:ind w:firstLine="708"/>
        <w:jc w:val="both"/>
        <w:rPr>
          <w:rFonts w:ascii="Times New Roman" w:hAnsi="Times New Roman" w:cs="Times New Roman"/>
          <w:sz w:val="30"/>
          <w:szCs w:val="30"/>
        </w:rPr>
      </w:pPr>
      <w:r w:rsidRPr="004E0F8D">
        <w:rPr>
          <w:rFonts w:ascii="Times New Roman" w:hAnsi="Times New Roman" w:cs="Times New Roman"/>
          <w:sz w:val="30"/>
          <w:szCs w:val="30"/>
        </w:rPr>
        <w:t xml:space="preserve">Обратитесь к психологу, социальному работнику или в группу поддержки. Найдите собственные, эффективные и безопасные способы выхода из кризиса. </w:t>
      </w:r>
    </w:p>
    <w:p w:rsidR="00940A79" w:rsidRDefault="00940A79" w:rsidP="00AA4558">
      <w:pPr>
        <w:spacing w:after="0"/>
        <w:ind w:firstLine="708"/>
        <w:jc w:val="both"/>
        <w:rPr>
          <w:rFonts w:ascii="Times New Roman" w:hAnsi="Times New Roman" w:cs="Times New Roman"/>
          <w:sz w:val="30"/>
          <w:szCs w:val="30"/>
        </w:rPr>
      </w:pPr>
    </w:p>
    <w:p w:rsidR="00940A79" w:rsidRDefault="00940A79" w:rsidP="00940A79">
      <w:pPr>
        <w:spacing w:after="0"/>
        <w:ind w:firstLine="708"/>
        <w:jc w:val="both"/>
        <w:rPr>
          <w:rFonts w:ascii="Times New Roman" w:hAnsi="Times New Roman" w:cs="Times New Roman"/>
          <w:b/>
          <w:sz w:val="30"/>
          <w:szCs w:val="30"/>
        </w:rPr>
      </w:pPr>
      <w:r w:rsidRPr="00940A79">
        <w:rPr>
          <w:rFonts w:ascii="Times New Roman" w:hAnsi="Times New Roman" w:cs="Times New Roman"/>
          <w:b/>
          <w:sz w:val="30"/>
          <w:szCs w:val="30"/>
        </w:rPr>
        <w:t>Консультацию по вопросам ВИЧ-инфекции можно получить:</w:t>
      </w:r>
    </w:p>
    <w:p w:rsidR="00940A79" w:rsidRPr="00940A79" w:rsidRDefault="00940A79" w:rsidP="00940A79">
      <w:pPr>
        <w:spacing w:after="0"/>
        <w:ind w:firstLine="708"/>
        <w:jc w:val="both"/>
        <w:rPr>
          <w:rFonts w:ascii="Times New Roman" w:hAnsi="Times New Roman" w:cs="Times New Roman"/>
          <w:b/>
          <w:sz w:val="30"/>
          <w:szCs w:val="30"/>
        </w:rPr>
      </w:pPr>
    </w:p>
    <w:p w:rsidR="00940A79" w:rsidRDefault="00940A79" w:rsidP="00940A79">
      <w:pPr>
        <w:numPr>
          <w:ilvl w:val="0"/>
          <w:numId w:val="3"/>
        </w:numPr>
        <w:spacing w:after="0"/>
        <w:jc w:val="both"/>
        <w:rPr>
          <w:rFonts w:ascii="Times New Roman" w:hAnsi="Times New Roman" w:cs="Times New Roman"/>
          <w:sz w:val="30"/>
          <w:szCs w:val="30"/>
        </w:rPr>
      </w:pPr>
      <w:r>
        <w:rPr>
          <w:rFonts w:ascii="Times New Roman" w:hAnsi="Times New Roman" w:cs="Times New Roman"/>
          <w:sz w:val="30"/>
          <w:szCs w:val="30"/>
        </w:rPr>
        <w:t>в</w:t>
      </w:r>
      <w:r w:rsidRPr="00940A79">
        <w:rPr>
          <w:rFonts w:ascii="Times New Roman" w:hAnsi="Times New Roman" w:cs="Times New Roman"/>
          <w:sz w:val="30"/>
          <w:szCs w:val="30"/>
        </w:rPr>
        <w:t xml:space="preserve"> отделе профилактики ВИЧ/СПИД ГУ «Брестский областной центр гигиены, эпидемиологии и общественного здоровья»: </w:t>
      </w:r>
      <w:r>
        <w:rPr>
          <w:rFonts w:ascii="Times New Roman" w:hAnsi="Times New Roman" w:cs="Times New Roman"/>
          <w:sz w:val="30"/>
          <w:szCs w:val="30"/>
        </w:rPr>
        <w:t xml:space="preserve">          </w:t>
      </w:r>
      <w:r w:rsidRPr="00940A79">
        <w:rPr>
          <w:rFonts w:ascii="Times New Roman" w:hAnsi="Times New Roman" w:cs="Times New Roman"/>
          <w:sz w:val="30"/>
          <w:szCs w:val="30"/>
        </w:rPr>
        <w:t>г. Брест, пл. Свободы,8, каб.3, тел. (0162) 20 75 89, (0162) 20 75 86;</w:t>
      </w:r>
    </w:p>
    <w:p w:rsidR="00AF3C5B" w:rsidRDefault="00940A79" w:rsidP="00940A79">
      <w:pPr>
        <w:numPr>
          <w:ilvl w:val="0"/>
          <w:numId w:val="3"/>
        </w:numPr>
        <w:spacing w:after="0"/>
        <w:jc w:val="both"/>
        <w:rPr>
          <w:rFonts w:ascii="Times New Roman" w:hAnsi="Times New Roman" w:cs="Times New Roman"/>
          <w:sz w:val="30"/>
          <w:szCs w:val="30"/>
        </w:rPr>
      </w:pPr>
      <w:r>
        <w:rPr>
          <w:rFonts w:ascii="Times New Roman" w:hAnsi="Times New Roman" w:cs="Times New Roman"/>
          <w:sz w:val="30"/>
          <w:szCs w:val="30"/>
        </w:rPr>
        <w:t>в</w:t>
      </w:r>
      <w:r w:rsidRPr="00940A79">
        <w:rPr>
          <w:rFonts w:ascii="Times New Roman" w:hAnsi="Times New Roman" w:cs="Times New Roman"/>
          <w:sz w:val="30"/>
          <w:szCs w:val="30"/>
        </w:rPr>
        <w:t xml:space="preserve"> консультативно-диспансерном кабинете Брестской областной консультативной поликлиники УЗ «Брестская областная больница»: г. Брест, ул. Медицинская, 5, 4 этаж, каб. 419, </w:t>
      </w:r>
      <w:r>
        <w:rPr>
          <w:rFonts w:ascii="Times New Roman" w:hAnsi="Times New Roman" w:cs="Times New Roman"/>
          <w:sz w:val="30"/>
          <w:szCs w:val="30"/>
        </w:rPr>
        <w:t xml:space="preserve">            </w:t>
      </w:r>
      <w:r w:rsidRPr="00940A79">
        <w:rPr>
          <w:rFonts w:ascii="Times New Roman" w:hAnsi="Times New Roman" w:cs="Times New Roman"/>
          <w:sz w:val="30"/>
          <w:szCs w:val="30"/>
        </w:rPr>
        <w:t>тел. (0162) 27 21 99.</w:t>
      </w:r>
    </w:p>
    <w:p w:rsidR="00940A79" w:rsidRPr="00940A79" w:rsidRDefault="00940A79" w:rsidP="00940A79">
      <w:pPr>
        <w:spacing w:after="0"/>
        <w:ind w:left="720"/>
        <w:jc w:val="both"/>
        <w:rPr>
          <w:rFonts w:ascii="Times New Roman" w:hAnsi="Times New Roman" w:cs="Times New Roman"/>
          <w:sz w:val="30"/>
          <w:szCs w:val="30"/>
        </w:rPr>
      </w:pPr>
    </w:p>
    <w:p w:rsidR="004E0F8D" w:rsidRPr="004E0F8D" w:rsidRDefault="004E0F8D" w:rsidP="004E0F8D">
      <w:pPr>
        <w:spacing w:after="0"/>
        <w:jc w:val="both"/>
        <w:rPr>
          <w:rFonts w:ascii="Times New Roman" w:hAnsi="Times New Roman" w:cs="Times New Roman"/>
          <w:sz w:val="30"/>
          <w:szCs w:val="30"/>
        </w:rPr>
      </w:pPr>
      <w:r w:rsidRPr="004E0F8D">
        <w:rPr>
          <w:rFonts w:ascii="Times New Roman" w:hAnsi="Times New Roman" w:cs="Times New Roman"/>
          <w:sz w:val="30"/>
          <w:szCs w:val="30"/>
        </w:rPr>
        <w:t xml:space="preserve">  </w:t>
      </w:r>
    </w:p>
    <w:p w:rsidR="00AF3C5B" w:rsidRDefault="00AF3C5B" w:rsidP="00AF3C5B">
      <w:pPr>
        <w:spacing w:after="0"/>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2746184" cy="1830688"/>
            <wp:effectExtent l="19050" t="0" r="0" b="0"/>
            <wp:docPr id="1" name="Рисунок 1" descr="C:\Users\new\Desktop\картинки и стишки\документы вич\52827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картинки и стишки\документы вич\52827784.jpg"/>
                    <pic:cNvPicPr>
                      <a:picLocks noChangeAspect="1" noChangeArrowheads="1"/>
                    </pic:cNvPicPr>
                  </pic:nvPicPr>
                  <pic:blipFill>
                    <a:blip r:embed="rId7"/>
                    <a:srcRect/>
                    <a:stretch>
                      <a:fillRect/>
                    </a:stretch>
                  </pic:blipFill>
                  <pic:spPr bwMode="auto">
                    <a:xfrm>
                      <a:off x="0" y="0"/>
                      <a:ext cx="2759286" cy="1839422"/>
                    </a:xfrm>
                    <a:prstGeom prst="rect">
                      <a:avLst/>
                    </a:prstGeom>
                    <a:noFill/>
                    <a:ln w="9525">
                      <a:noFill/>
                      <a:miter lim="800000"/>
                      <a:headEnd/>
                      <a:tailEnd/>
                    </a:ln>
                  </pic:spPr>
                </pic:pic>
              </a:graphicData>
            </a:graphic>
          </wp:inline>
        </w:drawing>
      </w:r>
    </w:p>
    <w:p w:rsidR="00AF3C5B" w:rsidRPr="00AF3C5B" w:rsidRDefault="00AF3C5B" w:rsidP="00AF3C5B">
      <w:pPr>
        <w:rPr>
          <w:rFonts w:ascii="Times New Roman" w:hAnsi="Times New Roman" w:cs="Times New Roman"/>
          <w:sz w:val="30"/>
          <w:szCs w:val="30"/>
        </w:rPr>
      </w:pPr>
    </w:p>
    <w:p w:rsidR="00AF3C5B" w:rsidRDefault="00AF3C5B" w:rsidP="00AF3C5B">
      <w:pPr>
        <w:rPr>
          <w:rFonts w:ascii="Times New Roman" w:hAnsi="Times New Roman" w:cs="Times New Roman"/>
          <w:sz w:val="20"/>
          <w:szCs w:val="20"/>
        </w:rPr>
      </w:pPr>
    </w:p>
    <w:p w:rsidR="00AF3C5B" w:rsidRDefault="00AF3C5B" w:rsidP="00AF3C5B">
      <w:pPr>
        <w:rPr>
          <w:rFonts w:ascii="Times New Roman" w:hAnsi="Times New Roman" w:cs="Times New Roman"/>
          <w:sz w:val="20"/>
          <w:szCs w:val="20"/>
        </w:rPr>
      </w:pPr>
    </w:p>
    <w:p w:rsidR="003145FD" w:rsidRPr="00AF3C5B" w:rsidRDefault="003145FD" w:rsidP="00AF3C5B">
      <w:pPr>
        <w:rPr>
          <w:rFonts w:ascii="Times New Roman" w:hAnsi="Times New Roman" w:cs="Times New Roman"/>
          <w:sz w:val="20"/>
          <w:szCs w:val="20"/>
        </w:rPr>
      </w:pPr>
    </w:p>
    <w:p w:rsidR="00AF3C5B" w:rsidRPr="00AF3C5B" w:rsidRDefault="00AF3C5B" w:rsidP="00AF3C5B">
      <w:pPr>
        <w:pStyle w:val="a3"/>
        <w:spacing w:after="0"/>
        <w:ind w:left="-284" w:right="283"/>
        <w:jc w:val="center"/>
        <w:rPr>
          <w:rFonts w:ascii="Times New Roman" w:hAnsi="Times New Roman" w:cs="Times New Roman"/>
          <w:sz w:val="20"/>
          <w:szCs w:val="20"/>
        </w:rPr>
      </w:pPr>
      <w:r w:rsidRPr="00AF3C5B">
        <w:rPr>
          <w:rFonts w:ascii="Times New Roman" w:hAnsi="Times New Roman" w:cs="Times New Roman"/>
          <w:sz w:val="20"/>
          <w:szCs w:val="20"/>
        </w:rPr>
        <w:tab/>
        <w:t>Министерство здравоохранения Республики Беларусь</w:t>
      </w:r>
    </w:p>
    <w:p w:rsidR="00AF3C5B" w:rsidRPr="00AF3C5B" w:rsidRDefault="00AF3C5B" w:rsidP="00AF3C5B">
      <w:pPr>
        <w:pStyle w:val="a3"/>
        <w:spacing w:after="0"/>
        <w:ind w:left="-284" w:right="283"/>
        <w:jc w:val="center"/>
        <w:rPr>
          <w:rFonts w:ascii="Times New Roman" w:hAnsi="Times New Roman" w:cs="Times New Roman"/>
          <w:sz w:val="20"/>
          <w:szCs w:val="20"/>
        </w:rPr>
      </w:pPr>
      <w:r w:rsidRPr="00AF3C5B">
        <w:rPr>
          <w:rFonts w:ascii="Times New Roman" w:hAnsi="Times New Roman" w:cs="Times New Roman"/>
          <w:sz w:val="20"/>
          <w:szCs w:val="20"/>
        </w:rPr>
        <w:t>ГУ «Брестский зональный цент</w:t>
      </w:r>
      <w:r w:rsidR="003145FD">
        <w:rPr>
          <w:rFonts w:ascii="Times New Roman" w:hAnsi="Times New Roman" w:cs="Times New Roman"/>
          <w:sz w:val="20"/>
          <w:szCs w:val="20"/>
        </w:rPr>
        <w:t>р гигиены и эпидемиологии», 2015</w:t>
      </w:r>
      <w:r w:rsidRPr="00AF3C5B">
        <w:rPr>
          <w:rFonts w:ascii="Times New Roman" w:hAnsi="Times New Roman" w:cs="Times New Roman"/>
          <w:sz w:val="20"/>
          <w:szCs w:val="20"/>
        </w:rPr>
        <w:t xml:space="preserve"> г.</w:t>
      </w:r>
    </w:p>
    <w:sectPr w:rsidR="00AF3C5B" w:rsidRPr="00AF3C5B" w:rsidSect="00260710">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7DA" w:rsidRDefault="00F447DA" w:rsidP="00260710">
      <w:pPr>
        <w:spacing w:after="0" w:line="240" w:lineRule="auto"/>
      </w:pPr>
      <w:r>
        <w:separator/>
      </w:r>
    </w:p>
  </w:endnote>
  <w:endnote w:type="continuationSeparator" w:id="1">
    <w:p w:rsidR="00F447DA" w:rsidRDefault="00F447DA" w:rsidP="00260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7DA" w:rsidRDefault="00F447DA" w:rsidP="00260710">
      <w:pPr>
        <w:spacing w:after="0" w:line="240" w:lineRule="auto"/>
      </w:pPr>
      <w:r>
        <w:separator/>
      </w:r>
    </w:p>
  </w:footnote>
  <w:footnote w:type="continuationSeparator" w:id="1">
    <w:p w:rsidR="00F447DA" w:rsidRDefault="00F447DA" w:rsidP="00260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E24"/>
    <w:multiLevelType w:val="hybridMultilevel"/>
    <w:tmpl w:val="251E42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7152F88"/>
    <w:multiLevelType w:val="hybridMultilevel"/>
    <w:tmpl w:val="92B004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997513"/>
    <w:multiLevelType w:val="hybridMultilevel"/>
    <w:tmpl w:val="1C4E2148"/>
    <w:lvl w:ilvl="0" w:tplc="4BE4DD3A">
      <w:start w:val="1"/>
      <w:numFmt w:val="decimal"/>
      <w:lvlText w:val="%1."/>
      <w:lvlJc w:val="left"/>
      <w:pPr>
        <w:ind w:left="360" w:hanging="360"/>
      </w:pPr>
      <w:rPr>
        <w:rFonts w:cs="Times New Roman"/>
        <w:color w:val="auto"/>
        <w:sz w:val="30"/>
        <w:szCs w:val="3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4E0F8D"/>
    <w:rsid w:val="0000574B"/>
    <w:rsid w:val="00010F41"/>
    <w:rsid w:val="00027C45"/>
    <w:rsid w:val="00032E7B"/>
    <w:rsid w:val="0003487E"/>
    <w:rsid w:val="00037DAF"/>
    <w:rsid w:val="00043304"/>
    <w:rsid w:val="00055172"/>
    <w:rsid w:val="00061EC8"/>
    <w:rsid w:val="000716C5"/>
    <w:rsid w:val="00071C49"/>
    <w:rsid w:val="00073CCE"/>
    <w:rsid w:val="000758DA"/>
    <w:rsid w:val="00075B31"/>
    <w:rsid w:val="00080684"/>
    <w:rsid w:val="0008245C"/>
    <w:rsid w:val="00083373"/>
    <w:rsid w:val="00084742"/>
    <w:rsid w:val="00091DB6"/>
    <w:rsid w:val="00094CCA"/>
    <w:rsid w:val="00095A4B"/>
    <w:rsid w:val="000A0FB8"/>
    <w:rsid w:val="000A17B6"/>
    <w:rsid w:val="000A56DD"/>
    <w:rsid w:val="000A72EA"/>
    <w:rsid w:val="000B46A8"/>
    <w:rsid w:val="000B5D65"/>
    <w:rsid w:val="000C1658"/>
    <w:rsid w:val="000C2595"/>
    <w:rsid w:val="000C724D"/>
    <w:rsid w:val="000D3879"/>
    <w:rsid w:val="000D3A1A"/>
    <w:rsid w:val="000E05A3"/>
    <w:rsid w:val="000E12D6"/>
    <w:rsid w:val="000E18EF"/>
    <w:rsid w:val="000F4228"/>
    <w:rsid w:val="00105216"/>
    <w:rsid w:val="001124BE"/>
    <w:rsid w:val="00115561"/>
    <w:rsid w:val="00131C70"/>
    <w:rsid w:val="0013402C"/>
    <w:rsid w:val="00134AB7"/>
    <w:rsid w:val="00146B00"/>
    <w:rsid w:val="0014796E"/>
    <w:rsid w:val="00152A3F"/>
    <w:rsid w:val="001803C0"/>
    <w:rsid w:val="001818B3"/>
    <w:rsid w:val="001856E2"/>
    <w:rsid w:val="00191121"/>
    <w:rsid w:val="001A19AC"/>
    <w:rsid w:val="001B20C9"/>
    <w:rsid w:val="001C3910"/>
    <w:rsid w:val="001C56CE"/>
    <w:rsid w:val="001C57AF"/>
    <w:rsid w:val="001E7D82"/>
    <w:rsid w:val="0020020B"/>
    <w:rsid w:val="00212BAC"/>
    <w:rsid w:val="00216C64"/>
    <w:rsid w:val="00251D82"/>
    <w:rsid w:val="002523E9"/>
    <w:rsid w:val="00253097"/>
    <w:rsid w:val="00260710"/>
    <w:rsid w:val="00261573"/>
    <w:rsid w:val="00262B5D"/>
    <w:rsid w:val="00276955"/>
    <w:rsid w:val="002810D0"/>
    <w:rsid w:val="00281834"/>
    <w:rsid w:val="00286218"/>
    <w:rsid w:val="00291938"/>
    <w:rsid w:val="002A08DB"/>
    <w:rsid w:val="002B1E40"/>
    <w:rsid w:val="002B6E80"/>
    <w:rsid w:val="002C0820"/>
    <w:rsid w:val="002C7487"/>
    <w:rsid w:val="002C77A0"/>
    <w:rsid w:val="002C788E"/>
    <w:rsid w:val="002D1CFC"/>
    <w:rsid w:val="002E01B4"/>
    <w:rsid w:val="002E55A5"/>
    <w:rsid w:val="002F2C98"/>
    <w:rsid w:val="00312E25"/>
    <w:rsid w:val="003145FD"/>
    <w:rsid w:val="003249EB"/>
    <w:rsid w:val="003305C3"/>
    <w:rsid w:val="00345B3D"/>
    <w:rsid w:val="00347FEE"/>
    <w:rsid w:val="00357190"/>
    <w:rsid w:val="0036097E"/>
    <w:rsid w:val="00365865"/>
    <w:rsid w:val="003676F5"/>
    <w:rsid w:val="00376C49"/>
    <w:rsid w:val="00382895"/>
    <w:rsid w:val="003831C5"/>
    <w:rsid w:val="00390B6A"/>
    <w:rsid w:val="003A6A61"/>
    <w:rsid w:val="003C06ED"/>
    <w:rsid w:val="003D5483"/>
    <w:rsid w:val="003D6D31"/>
    <w:rsid w:val="003F57AA"/>
    <w:rsid w:val="004130DB"/>
    <w:rsid w:val="00414427"/>
    <w:rsid w:val="0041470E"/>
    <w:rsid w:val="00422794"/>
    <w:rsid w:val="0043207E"/>
    <w:rsid w:val="0044141B"/>
    <w:rsid w:val="0045009D"/>
    <w:rsid w:val="00453FBF"/>
    <w:rsid w:val="00454BE7"/>
    <w:rsid w:val="00456248"/>
    <w:rsid w:val="00457228"/>
    <w:rsid w:val="004658A9"/>
    <w:rsid w:val="00466D66"/>
    <w:rsid w:val="00471B9C"/>
    <w:rsid w:val="004770BB"/>
    <w:rsid w:val="004877EC"/>
    <w:rsid w:val="004A2486"/>
    <w:rsid w:val="004A380A"/>
    <w:rsid w:val="004E0F8D"/>
    <w:rsid w:val="004E63FD"/>
    <w:rsid w:val="004E7F37"/>
    <w:rsid w:val="004F226B"/>
    <w:rsid w:val="004F431C"/>
    <w:rsid w:val="00516667"/>
    <w:rsid w:val="00517AEB"/>
    <w:rsid w:val="00524D1F"/>
    <w:rsid w:val="00532717"/>
    <w:rsid w:val="0053609B"/>
    <w:rsid w:val="005366A9"/>
    <w:rsid w:val="005465D7"/>
    <w:rsid w:val="00552005"/>
    <w:rsid w:val="005546A7"/>
    <w:rsid w:val="00557A1A"/>
    <w:rsid w:val="00557EF2"/>
    <w:rsid w:val="0057017A"/>
    <w:rsid w:val="0057170A"/>
    <w:rsid w:val="00576709"/>
    <w:rsid w:val="00576A60"/>
    <w:rsid w:val="00585E2C"/>
    <w:rsid w:val="00593E9B"/>
    <w:rsid w:val="00596549"/>
    <w:rsid w:val="00597FB7"/>
    <w:rsid w:val="005A23F0"/>
    <w:rsid w:val="005A5F5B"/>
    <w:rsid w:val="005A7EAB"/>
    <w:rsid w:val="005B0E3E"/>
    <w:rsid w:val="005C5543"/>
    <w:rsid w:val="005D3FD1"/>
    <w:rsid w:val="005D4DD1"/>
    <w:rsid w:val="005F7766"/>
    <w:rsid w:val="005F77FB"/>
    <w:rsid w:val="00601611"/>
    <w:rsid w:val="006143EC"/>
    <w:rsid w:val="00637A54"/>
    <w:rsid w:val="00641195"/>
    <w:rsid w:val="006454F5"/>
    <w:rsid w:val="00653858"/>
    <w:rsid w:val="00656DA2"/>
    <w:rsid w:val="006661E3"/>
    <w:rsid w:val="006667DC"/>
    <w:rsid w:val="00670436"/>
    <w:rsid w:val="00672D5B"/>
    <w:rsid w:val="0069015A"/>
    <w:rsid w:val="00690D18"/>
    <w:rsid w:val="006A378F"/>
    <w:rsid w:val="006B3CA7"/>
    <w:rsid w:val="006B4992"/>
    <w:rsid w:val="006C0D14"/>
    <w:rsid w:val="006C4D3B"/>
    <w:rsid w:val="006C7018"/>
    <w:rsid w:val="006F3E7B"/>
    <w:rsid w:val="00700D61"/>
    <w:rsid w:val="00713090"/>
    <w:rsid w:val="0072407B"/>
    <w:rsid w:val="00735F07"/>
    <w:rsid w:val="00744A6C"/>
    <w:rsid w:val="0074631C"/>
    <w:rsid w:val="007508AA"/>
    <w:rsid w:val="00751C27"/>
    <w:rsid w:val="007531B5"/>
    <w:rsid w:val="00757042"/>
    <w:rsid w:val="00760193"/>
    <w:rsid w:val="00764C93"/>
    <w:rsid w:val="0076522F"/>
    <w:rsid w:val="00766901"/>
    <w:rsid w:val="00770511"/>
    <w:rsid w:val="007752A3"/>
    <w:rsid w:val="00777F29"/>
    <w:rsid w:val="007859B5"/>
    <w:rsid w:val="00787892"/>
    <w:rsid w:val="0079463D"/>
    <w:rsid w:val="007A0FD4"/>
    <w:rsid w:val="007A187A"/>
    <w:rsid w:val="007B39C1"/>
    <w:rsid w:val="007B6E31"/>
    <w:rsid w:val="007C09E6"/>
    <w:rsid w:val="007C54A3"/>
    <w:rsid w:val="007C6FA0"/>
    <w:rsid w:val="007D669B"/>
    <w:rsid w:val="007E5A79"/>
    <w:rsid w:val="007F6FAE"/>
    <w:rsid w:val="008075ED"/>
    <w:rsid w:val="0081090C"/>
    <w:rsid w:val="0081122F"/>
    <w:rsid w:val="00811D4B"/>
    <w:rsid w:val="00822487"/>
    <w:rsid w:val="00824BA7"/>
    <w:rsid w:val="00825208"/>
    <w:rsid w:val="008275B8"/>
    <w:rsid w:val="008277DD"/>
    <w:rsid w:val="008305A1"/>
    <w:rsid w:val="00832703"/>
    <w:rsid w:val="0084037E"/>
    <w:rsid w:val="00846238"/>
    <w:rsid w:val="00852CDD"/>
    <w:rsid w:val="008543D1"/>
    <w:rsid w:val="008571E4"/>
    <w:rsid w:val="00871A2C"/>
    <w:rsid w:val="00877327"/>
    <w:rsid w:val="008821F1"/>
    <w:rsid w:val="00884399"/>
    <w:rsid w:val="00890085"/>
    <w:rsid w:val="008A3E9B"/>
    <w:rsid w:val="008B3620"/>
    <w:rsid w:val="008B372D"/>
    <w:rsid w:val="008C7F84"/>
    <w:rsid w:val="008D0D29"/>
    <w:rsid w:val="008D6A3D"/>
    <w:rsid w:val="008E271A"/>
    <w:rsid w:val="008F6AEA"/>
    <w:rsid w:val="008F714C"/>
    <w:rsid w:val="00903263"/>
    <w:rsid w:val="009061C2"/>
    <w:rsid w:val="00930275"/>
    <w:rsid w:val="00931F21"/>
    <w:rsid w:val="00940A79"/>
    <w:rsid w:val="00941D10"/>
    <w:rsid w:val="009420FB"/>
    <w:rsid w:val="00944783"/>
    <w:rsid w:val="0094769F"/>
    <w:rsid w:val="00957FF7"/>
    <w:rsid w:val="009676C8"/>
    <w:rsid w:val="00972D5C"/>
    <w:rsid w:val="00973957"/>
    <w:rsid w:val="00973C44"/>
    <w:rsid w:val="00974A89"/>
    <w:rsid w:val="00975680"/>
    <w:rsid w:val="00976EF6"/>
    <w:rsid w:val="009853C7"/>
    <w:rsid w:val="009868C7"/>
    <w:rsid w:val="009A1E37"/>
    <w:rsid w:val="009C2426"/>
    <w:rsid w:val="009D2760"/>
    <w:rsid w:val="009E3A7A"/>
    <w:rsid w:val="009F0243"/>
    <w:rsid w:val="009F5714"/>
    <w:rsid w:val="00A07693"/>
    <w:rsid w:val="00A077C9"/>
    <w:rsid w:val="00A20B7D"/>
    <w:rsid w:val="00A20EEC"/>
    <w:rsid w:val="00A213CF"/>
    <w:rsid w:val="00A24620"/>
    <w:rsid w:val="00A25C72"/>
    <w:rsid w:val="00A31003"/>
    <w:rsid w:val="00A3340F"/>
    <w:rsid w:val="00A33440"/>
    <w:rsid w:val="00A37607"/>
    <w:rsid w:val="00A42AA1"/>
    <w:rsid w:val="00A675CE"/>
    <w:rsid w:val="00A70734"/>
    <w:rsid w:val="00A8025A"/>
    <w:rsid w:val="00A805B7"/>
    <w:rsid w:val="00A842E5"/>
    <w:rsid w:val="00A94578"/>
    <w:rsid w:val="00A9599B"/>
    <w:rsid w:val="00AA4558"/>
    <w:rsid w:val="00AA7AD0"/>
    <w:rsid w:val="00AB1DF8"/>
    <w:rsid w:val="00AC4963"/>
    <w:rsid w:val="00AE331C"/>
    <w:rsid w:val="00AE3CA9"/>
    <w:rsid w:val="00AE5B41"/>
    <w:rsid w:val="00AF2C9D"/>
    <w:rsid w:val="00AF3C5B"/>
    <w:rsid w:val="00AF3D9D"/>
    <w:rsid w:val="00AF62CC"/>
    <w:rsid w:val="00AF7B40"/>
    <w:rsid w:val="00B15060"/>
    <w:rsid w:val="00B15FFD"/>
    <w:rsid w:val="00B23D31"/>
    <w:rsid w:val="00B35523"/>
    <w:rsid w:val="00B41E03"/>
    <w:rsid w:val="00B42185"/>
    <w:rsid w:val="00B53181"/>
    <w:rsid w:val="00B54A79"/>
    <w:rsid w:val="00B56148"/>
    <w:rsid w:val="00B65F83"/>
    <w:rsid w:val="00B675CD"/>
    <w:rsid w:val="00B840E7"/>
    <w:rsid w:val="00B90B08"/>
    <w:rsid w:val="00BA23D8"/>
    <w:rsid w:val="00BC176B"/>
    <w:rsid w:val="00BC4C0E"/>
    <w:rsid w:val="00BE4ABA"/>
    <w:rsid w:val="00BF05D8"/>
    <w:rsid w:val="00BF18D1"/>
    <w:rsid w:val="00C06429"/>
    <w:rsid w:val="00C10F7B"/>
    <w:rsid w:val="00C24663"/>
    <w:rsid w:val="00C34D7B"/>
    <w:rsid w:val="00C40735"/>
    <w:rsid w:val="00C61E03"/>
    <w:rsid w:val="00C77A83"/>
    <w:rsid w:val="00C857CD"/>
    <w:rsid w:val="00C87502"/>
    <w:rsid w:val="00C93A79"/>
    <w:rsid w:val="00C95B3B"/>
    <w:rsid w:val="00CA144B"/>
    <w:rsid w:val="00CA4365"/>
    <w:rsid w:val="00CB526A"/>
    <w:rsid w:val="00CC1EC9"/>
    <w:rsid w:val="00CD126D"/>
    <w:rsid w:val="00CD70CB"/>
    <w:rsid w:val="00CE6647"/>
    <w:rsid w:val="00D00DD9"/>
    <w:rsid w:val="00D010ED"/>
    <w:rsid w:val="00D074E5"/>
    <w:rsid w:val="00D12F41"/>
    <w:rsid w:val="00D15D81"/>
    <w:rsid w:val="00D26B06"/>
    <w:rsid w:val="00D31812"/>
    <w:rsid w:val="00D373AA"/>
    <w:rsid w:val="00D37C3C"/>
    <w:rsid w:val="00D5285E"/>
    <w:rsid w:val="00D5553C"/>
    <w:rsid w:val="00D67FC6"/>
    <w:rsid w:val="00D73325"/>
    <w:rsid w:val="00D73DD7"/>
    <w:rsid w:val="00D74EAE"/>
    <w:rsid w:val="00D81885"/>
    <w:rsid w:val="00D922EB"/>
    <w:rsid w:val="00D95C39"/>
    <w:rsid w:val="00D96BB8"/>
    <w:rsid w:val="00DA0DF5"/>
    <w:rsid w:val="00DB208F"/>
    <w:rsid w:val="00DB65B1"/>
    <w:rsid w:val="00DC560C"/>
    <w:rsid w:val="00DC69BA"/>
    <w:rsid w:val="00DD1082"/>
    <w:rsid w:val="00DD3466"/>
    <w:rsid w:val="00DE1C1C"/>
    <w:rsid w:val="00DE314E"/>
    <w:rsid w:val="00DE4C7C"/>
    <w:rsid w:val="00DE6249"/>
    <w:rsid w:val="00E046F7"/>
    <w:rsid w:val="00E05AEA"/>
    <w:rsid w:val="00E10BCA"/>
    <w:rsid w:val="00E21C10"/>
    <w:rsid w:val="00E32DD4"/>
    <w:rsid w:val="00E330BC"/>
    <w:rsid w:val="00E331EC"/>
    <w:rsid w:val="00E52580"/>
    <w:rsid w:val="00E65DAB"/>
    <w:rsid w:val="00E729D0"/>
    <w:rsid w:val="00EA075C"/>
    <w:rsid w:val="00EB11E5"/>
    <w:rsid w:val="00EB181E"/>
    <w:rsid w:val="00EB319E"/>
    <w:rsid w:val="00EB7DDE"/>
    <w:rsid w:val="00EC46ED"/>
    <w:rsid w:val="00EC474A"/>
    <w:rsid w:val="00ED16D1"/>
    <w:rsid w:val="00ED44AB"/>
    <w:rsid w:val="00ED5AB2"/>
    <w:rsid w:val="00ED722D"/>
    <w:rsid w:val="00EE101F"/>
    <w:rsid w:val="00EE231B"/>
    <w:rsid w:val="00EE410E"/>
    <w:rsid w:val="00EE7006"/>
    <w:rsid w:val="00EF527A"/>
    <w:rsid w:val="00F000C8"/>
    <w:rsid w:val="00F0209F"/>
    <w:rsid w:val="00F04766"/>
    <w:rsid w:val="00F202B4"/>
    <w:rsid w:val="00F21AC1"/>
    <w:rsid w:val="00F25EE4"/>
    <w:rsid w:val="00F364D6"/>
    <w:rsid w:val="00F4340F"/>
    <w:rsid w:val="00F447DA"/>
    <w:rsid w:val="00F45ADE"/>
    <w:rsid w:val="00F502B8"/>
    <w:rsid w:val="00F563D0"/>
    <w:rsid w:val="00F60E91"/>
    <w:rsid w:val="00F65810"/>
    <w:rsid w:val="00F71C58"/>
    <w:rsid w:val="00F74F18"/>
    <w:rsid w:val="00F77652"/>
    <w:rsid w:val="00FC22DF"/>
    <w:rsid w:val="00FC5475"/>
    <w:rsid w:val="00FD29A2"/>
    <w:rsid w:val="00FD7A95"/>
    <w:rsid w:val="00FE07E3"/>
    <w:rsid w:val="00FE2FAA"/>
    <w:rsid w:val="00FE64AA"/>
    <w:rsid w:val="00FF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558"/>
    <w:pPr>
      <w:ind w:left="720"/>
      <w:contextualSpacing/>
    </w:pPr>
  </w:style>
  <w:style w:type="paragraph" w:styleId="a4">
    <w:name w:val="Balloon Text"/>
    <w:basedOn w:val="a"/>
    <w:link w:val="a5"/>
    <w:uiPriority w:val="99"/>
    <w:semiHidden/>
    <w:unhideWhenUsed/>
    <w:rsid w:val="00AF3C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3C5B"/>
    <w:rPr>
      <w:rFonts w:ascii="Tahoma" w:hAnsi="Tahoma" w:cs="Tahoma"/>
      <w:sz w:val="16"/>
      <w:szCs w:val="16"/>
    </w:rPr>
  </w:style>
  <w:style w:type="paragraph" w:styleId="a6">
    <w:name w:val="header"/>
    <w:basedOn w:val="a"/>
    <w:link w:val="a7"/>
    <w:uiPriority w:val="99"/>
    <w:semiHidden/>
    <w:unhideWhenUsed/>
    <w:rsid w:val="002607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60710"/>
  </w:style>
  <w:style w:type="paragraph" w:styleId="a8">
    <w:name w:val="footer"/>
    <w:basedOn w:val="a"/>
    <w:link w:val="a9"/>
    <w:uiPriority w:val="99"/>
    <w:semiHidden/>
    <w:unhideWhenUsed/>
    <w:rsid w:val="002607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07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7</cp:revision>
  <dcterms:created xsi:type="dcterms:W3CDTF">2015-07-24T12:20:00Z</dcterms:created>
  <dcterms:modified xsi:type="dcterms:W3CDTF">2015-08-17T08:11:00Z</dcterms:modified>
</cp:coreProperties>
</file>