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4" w:type="dxa"/>
        <w:tblInd w:w="8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432"/>
        <w:gridCol w:w="3968"/>
        <w:gridCol w:w="1703"/>
        <w:gridCol w:w="1276"/>
        <w:gridCol w:w="1285"/>
      </w:tblGrid>
      <w:tr w:rsidR="00790044">
        <w:trPr>
          <w:trHeight w:val="595"/>
        </w:trPr>
        <w:tc>
          <w:tcPr>
            <w:tcW w:w="9654" w:type="dxa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0044" w:rsidRDefault="00C84E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 xml:space="preserve">                </w:t>
            </w:r>
            <w:proofErr w:type="spellStart"/>
            <w:r>
              <w:rPr>
                <w:sz w:val="22"/>
                <w:szCs w:val="22"/>
              </w:rPr>
              <w:t>Дадатак</w:t>
            </w:r>
            <w:proofErr w:type="spellEnd"/>
            <w:r>
              <w:rPr>
                <w:sz w:val="22"/>
                <w:szCs w:val="22"/>
              </w:rPr>
              <w:t xml:space="preserve"> 1 </w:t>
            </w:r>
          </w:p>
          <w:p w:rsidR="00790044" w:rsidRDefault="00C84EB5">
            <w:pPr>
              <w:ind w:left="4680"/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ЗАЦВЕРДЖАНА</w:t>
            </w:r>
          </w:p>
          <w:p w:rsidR="00790044" w:rsidRDefault="00C84EB5">
            <w:pPr>
              <w:ind w:left="4680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Загад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Берасцейскі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занальны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Цгіэ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90044" w:rsidRDefault="00C84EB5">
            <w:pPr>
              <w:ind w:left="4680"/>
            </w:pPr>
            <w:r>
              <w:rPr>
                <w:sz w:val="22"/>
                <w:szCs w:val="22"/>
              </w:rPr>
              <w:t xml:space="preserve"> 20 </w:t>
            </w:r>
            <w:proofErr w:type="spellStart"/>
            <w:r>
              <w:rPr>
                <w:sz w:val="22"/>
                <w:szCs w:val="22"/>
              </w:rPr>
              <w:t>сакавіка</w:t>
            </w:r>
            <w:proofErr w:type="spellEnd"/>
            <w:r>
              <w:rPr>
                <w:sz w:val="22"/>
                <w:szCs w:val="22"/>
              </w:rPr>
              <w:t xml:space="preserve"> 2023 № 69 </w:t>
            </w:r>
          </w:p>
          <w:p w:rsidR="00790044" w:rsidRDefault="00790044">
            <w:pPr>
              <w:ind w:left="4680"/>
              <w:rPr>
                <w:sz w:val="22"/>
                <w:szCs w:val="22"/>
              </w:rPr>
            </w:pPr>
          </w:p>
          <w:p w:rsidR="00790044" w:rsidRDefault="00790044">
            <w:pPr>
              <w:ind w:left="4680"/>
              <w:rPr>
                <w:sz w:val="22"/>
                <w:szCs w:val="22"/>
              </w:rPr>
            </w:pPr>
          </w:p>
          <w:p w:rsidR="00790044" w:rsidRDefault="00790044">
            <w:pPr>
              <w:jc w:val="center"/>
              <w:rPr>
                <w:b/>
                <w:sz w:val="22"/>
                <w:szCs w:val="22"/>
              </w:rPr>
            </w:pPr>
          </w:p>
          <w:p w:rsidR="00790044" w:rsidRDefault="00C84E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ПРЭЙСКУРАНТ ЦЭН (ТАРЫФАЎ) № 1 з 27 </w:t>
            </w:r>
            <w:proofErr w:type="spellStart"/>
            <w:r>
              <w:rPr>
                <w:b/>
                <w:sz w:val="22"/>
                <w:szCs w:val="22"/>
              </w:rPr>
              <w:t>сакавіка</w:t>
            </w:r>
            <w:proofErr w:type="spellEnd"/>
            <w:r>
              <w:rPr>
                <w:b/>
                <w:sz w:val="22"/>
                <w:szCs w:val="22"/>
              </w:rPr>
              <w:t xml:space="preserve"> 2023 года</w:t>
            </w:r>
          </w:p>
          <w:p w:rsidR="00790044" w:rsidRDefault="00C84EB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на </w:t>
            </w:r>
            <w:proofErr w:type="spellStart"/>
            <w:r>
              <w:rPr>
                <w:b/>
                <w:sz w:val="22"/>
                <w:szCs w:val="22"/>
              </w:rPr>
              <w:t>платныя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санітарна-эпідэміялагічныя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паслугі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</w:p>
          <w:p w:rsidR="00790044" w:rsidRDefault="00C84EB5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якія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аказваюцца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дзяржаўнай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установай</w:t>
            </w:r>
            <w:proofErr w:type="spellEnd"/>
          </w:p>
          <w:p w:rsidR="00790044" w:rsidRDefault="00C84EB5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</w:rPr>
              <w:t>Брэсцкі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занальны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цэнтр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гігіены</w:t>
            </w:r>
            <w:proofErr w:type="spellEnd"/>
            <w:r>
              <w:rPr>
                <w:b/>
                <w:sz w:val="22"/>
                <w:szCs w:val="22"/>
              </w:rPr>
              <w:t xml:space="preserve"> і </w:t>
            </w:r>
            <w:proofErr w:type="spellStart"/>
            <w:r>
              <w:rPr>
                <w:b/>
                <w:sz w:val="22"/>
                <w:szCs w:val="22"/>
              </w:rPr>
              <w:t>эпідэміялогіі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790044">
        <w:trPr>
          <w:cantSplit/>
          <w:trHeight w:val="393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90044" w:rsidRDefault="00C84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90044" w:rsidRDefault="00C84EB5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Найменне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платнай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санітарна-эпідэміялагічнай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паслугі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90044" w:rsidRDefault="00C84E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Адзінка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вымярэння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790044" w:rsidRDefault="00C84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ЦАНА (ТАРЫФ)</w:t>
            </w:r>
          </w:p>
        </w:tc>
      </w:tr>
      <w:tr w:rsidR="00790044">
        <w:trPr>
          <w:cantSplit/>
          <w:trHeight w:val="696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90044" w:rsidRDefault="00790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90044" w:rsidRDefault="00790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90044" w:rsidRDefault="00790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90044" w:rsidRDefault="00C84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ПДВ, руб.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90044" w:rsidRDefault="00C84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</w:t>
            </w:r>
            <w:proofErr w:type="spellStart"/>
            <w:r>
              <w:rPr>
                <w:sz w:val="20"/>
                <w:szCs w:val="20"/>
              </w:rPr>
              <w:t>улікам</w:t>
            </w:r>
            <w:proofErr w:type="spellEnd"/>
            <w:r>
              <w:rPr>
                <w:sz w:val="20"/>
                <w:szCs w:val="20"/>
              </w:rPr>
              <w:t xml:space="preserve"> ПДВ, руб.</w:t>
            </w:r>
          </w:p>
        </w:tc>
      </w:tr>
      <w:tr w:rsidR="00790044">
        <w:trPr>
          <w:trHeight w:val="374"/>
        </w:trPr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90044" w:rsidRDefault="00C84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90044" w:rsidRDefault="00C84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90044" w:rsidRDefault="00C84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90044" w:rsidRDefault="00C84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90044" w:rsidRDefault="00C84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90044">
        <w:trPr>
          <w:trHeight w:val="374"/>
        </w:trPr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90044" w:rsidRDefault="00C84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Санітарна-гігіенічныя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паслугі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90044" w:rsidRDefault="007900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90044" w:rsidRDefault="007900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90044" w:rsidRDefault="0079004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90044">
        <w:trPr>
          <w:trHeight w:val="377"/>
        </w:trPr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падрыхтоўчыя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працы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ажыццяўлення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санітарна-гігіенічных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паслуг</w:t>
            </w:r>
            <w:proofErr w:type="spellEnd"/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ацэнка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8,71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распрацоўка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афармленне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праграмы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лабараторных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даследаванняў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выпрабаванняў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праграма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23,80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90044" w:rsidRDefault="00C84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арганізацыя</w:t>
            </w:r>
            <w:proofErr w:type="spellEnd"/>
            <w:r>
              <w:rPr>
                <w:sz w:val="20"/>
                <w:szCs w:val="20"/>
              </w:rPr>
              <w:t xml:space="preserve"> работ па </w:t>
            </w:r>
            <w:proofErr w:type="spellStart"/>
            <w:r>
              <w:rPr>
                <w:sz w:val="20"/>
                <w:szCs w:val="20"/>
              </w:rPr>
              <w:t>правядзенні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лабараторных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выпрабаванняў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вымярэнняў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афармленні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выніковага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дакумента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выніковы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дакумент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23,41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правядзенне</w:t>
            </w:r>
            <w:proofErr w:type="spellEnd"/>
            <w:r>
              <w:rPr>
                <w:sz w:val="20"/>
                <w:szCs w:val="20"/>
              </w:rPr>
              <w:t xml:space="preserve"> работ па </w:t>
            </w:r>
            <w:proofErr w:type="spellStart"/>
            <w:r>
              <w:rPr>
                <w:sz w:val="20"/>
                <w:szCs w:val="20"/>
              </w:rPr>
              <w:t>адборы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пробаў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узораў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проба (узор)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правядзенне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кансультацый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лекарамі-спецыялістамі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іншымі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спецыялістамі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вышэйшай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адукацыяй</w:t>
            </w:r>
            <w:proofErr w:type="spellEnd"/>
            <w:r>
              <w:rPr>
                <w:sz w:val="20"/>
                <w:szCs w:val="20"/>
              </w:rPr>
              <w:t xml:space="preserve"> па </w:t>
            </w:r>
            <w:proofErr w:type="spellStart"/>
            <w:r>
              <w:rPr>
                <w:sz w:val="20"/>
                <w:szCs w:val="20"/>
              </w:rPr>
              <w:t>пытаннях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забеспячэння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санітарна-эпідэміялагічнага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дабрабыту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насельніцтва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кансультацыя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27,79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правядзенне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кансультацый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лекарамі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спецыялістамі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іншымі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спецыялістамі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вышэйшай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адукацыяй</w:t>
            </w:r>
            <w:proofErr w:type="spellEnd"/>
            <w:r>
              <w:rPr>
                <w:sz w:val="20"/>
                <w:szCs w:val="20"/>
              </w:rPr>
              <w:t xml:space="preserve"> па </w:t>
            </w:r>
            <w:proofErr w:type="spellStart"/>
            <w:r>
              <w:rPr>
                <w:sz w:val="20"/>
                <w:szCs w:val="20"/>
              </w:rPr>
              <w:t>пытаннях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фарміравання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здаровага</w:t>
            </w:r>
            <w:proofErr w:type="spellEnd"/>
            <w:r>
              <w:rPr>
                <w:sz w:val="20"/>
                <w:szCs w:val="20"/>
              </w:rPr>
              <w:t xml:space="preserve"> ладу </w:t>
            </w:r>
            <w:proofErr w:type="spellStart"/>
            <w:r>
              <w:rPr>
                <w:sz w:val="20"/>
                <w:szCs w:val="20"/>
              </w:rPr>
              <w:t>жыцця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кансультацыя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23,11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аказанне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кансультатыўна-метадычнай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дапамогі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790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79004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79004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вызначэнні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спісаў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прафесій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пасад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работнікаў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падлягаюць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перыядычных</w:t>
            </w:r>
            <w:proofErr w:type="spellEnd"/>
            <w:r>
              <w:rPr>
                <w:sz w:val="20"/>
                <w:szCs w:val="20"/>
              </w:rPr>
              <w:t xml:space="preserve"> (на </w:t>
            </w:r>
            <w:proofErr w:type="spellStart"/>
            <w:r>
              <w:rPr>
                <w:sz w:val="20"/>
                <w:szCs w:val="20"/>
              </w:rPr>
              <w:t>працягу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працоўнай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дзейнасці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медыцынскіх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аглядах</w:t>
            </w:r>
            <w:proofErr w:type="spellEnd"/>
            <w:r>
              <w:rPr>
                <w:sz w:val="20"/>
                <w:szCs w:val="20"/>
              </w:rPr>
              <w:t xml:space="preserve"> (1 </w:t>
            </w:r>
            <w:proofErr w:type="spellStart"/>
            <w:r>
              <w:rPr>
                <w:sz w:val="20"/>
                <w:szCs w:val="20"/>
              </w:rPr>
              <w:t>прафесія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кансультацыя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43,68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 </w:t>
            </w:r>
            <w:proofErr w:type="spellStart"/>
            <w:r>
              <w:rPr>
                <w:sz w:val="20"/>
                <w:szCs w:val="20"/>
              </w:rPr>
              <w:t>правядзенні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комплекснай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гігіенічнай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ацэнкі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ўмоў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працы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кансультацыя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29,11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 </w:t>
            </w:r>
            <w:proofErr w:type="spellStart"/>
            <w:r>
              <w:rPr>
                <w:sz w:val="20"/>
                <w:szCs w:val="20"/>
              </w:rPr>
              <w:t>пытаннях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размяшчэння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праектавання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аб'ектаў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частцы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забеспячэння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санітарна-эпідэміялагічнага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дабрабыту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насельніцтва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кансультацыя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вызначэнні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адпаведнасці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патрабаванням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заканадаўства</w:t>
            </w:r>
            <w:proofErr w:type="spellEnd"/>
            <w:r>
              <w:rPr>
                <w:sz w:val="20"/>
                <w:szCs w:val="20"/>
              </w:rPr>
              <w:t xml:space="preserve"> ў </w:t>
            </w:r>
            <w:proofErr w:type="spellStart"/>
            <w:r>
              <w:rPr>
                <w:sz w:val="20"/>
                <w:szCs w:val="20"/>
              </w:rPr>
              <w:t>галіне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санітарна-эпідэміялагічнага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дабрабыту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насельніцтва</w:t>
            </w:r>
            <w:proofErr w:type="spellEnd"/>
            <w:r>
              <w:rPr>
                <w:sz w:val="20"/>
                <w:szCs w:val="20"/>
              </w:rPr>
              <w:t xml:space="preserve"> работ і </w:t>
            </w:r>
            <w:proofErr w:type="spellStart"/>
            <w:r>
              <w:rPr>
                <w:sz w:val="20"/>
                <w:szCs w:val="20"/>
              </w:rPr>
              <w:t>паслуг</w:t>
            </w:r>
            <w:proofErr w:type="spellEnd"/>
            <w:r>
              <w:rPr>
                <w:sz w:val="20"/>
                <w:szCs w:val="20"/>
              </w:rPr>
              <w:t xml:space="preserve">, да </w:t>
            </w:r>
            <w:proofErr w:type="spellStart"/>
            <w:r>
              <w:rPr>
                <w:sz w:val="20"/>
                <w:szCs w:val="20"/>
              </w:rPr>
              <w:t>якіх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устаноўлены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санітарна-эпідэміялагічныя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патрабаванні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кансультацыя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прадастаўленні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інфармацыі</w:t>
            </w:r>
            <w:proofErr w:type="spellEnd"/>
            <w:r>
              <w:rPr>
                <w:sz w:val="20"/>
                <w:szCs w:val="20"/>
              </w:rPr>
              <w:t xml:space="preserve"> па </w:t>
            </w:r>
            <w:proofErr w:type="spellStart"/>
            <w:r>
              <w:rPr>
                <w:sz w:val="20"/>
                <w:szCs w:val="20"/>
              </w:rPr>
              <w:t>актуалізацыі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нарматыўна-метадычнай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іншай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дакументацыі</w:t>
            </w:r>
            <w:proofErr w:type="spellEnd"/>
            <w:r>
              <w:rPr>
                <w:sz w:val="20"/>
                <w:szCs w:val="20"/>
              </w:rPr>
              <w:t xml:space="preserve"> ў </w:t>
            </w:r>
            <w:proofErr w:type="spellStart"/>
            <w:r>
              <w:rPr>
                <w:sz w:val="20"/>
                <w:szCs w:val="20"/>
              </w:rPr>
              <w:t>галіне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забеспячэння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санітарна-эпідэміялагічнага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дабрабыту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насельніцтва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кансультацыя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7,90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гігіенічнае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навучанне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работнікаў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арганізацый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індывідуальных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прадпрымальнікаў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іх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работнікаў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неабходнасць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якога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вызначаецца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дзеючым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заканадаўствам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790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79004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79004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арганізацыя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правядзенне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заняткаў</w:t>
            </w:r>
            <w:proofErr w:type="spellEnd"/>
            <w:r>
              <w:rPr>
                <w:sz w:val="20"/>
                <w:szCs w:val="20"/>
              </w:rPr>
              <w:t xml:space="preserve"> (1 </w:t>
            </w:r>
            <w:proofErr w:type="spellStart"/>
            <w:r>
              <w:rPr>
                <w:sz w:val="20"/>
                <w:szCs w:val="20"/>
              </w:rPr>
              <w:t>тэматыка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занятак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11,95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правядзенне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ацэнкі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ведаў</w:t>
            </w:r>
            <w:proofErr w:type="spellEnd"/>
            <w:r>
              <w:rPr>
                <w:sz w:val="20"/>
                <w:szCs w:val="20"/>
              </w:rPr>
              <w:t xml:space="preserve"> (для </w:t>
            </w:r>
            <w:proofErr w:type="spellStart"/>
            <w:r>
              <w:rPr>
                <w:sz w:val="20"/>
                <w:szCs w:val="20"/>
              </w:rPr>
              <w:t>аднаго</w:t>
            </w:r>
            <w:proofErr w:type="spellEnd"/>
            <w:r>
              <w:rPr>
                <w:sz w:val="20"/>
                <w:szCs w:val="20"/>
              </w:rPr>
              <w:t xml:space="preserve"> слухача)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ацэнка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правядзенне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семінараў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трэнінгаў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адпрацоўкі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практычных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навыкаў</w:t>
            </w:r>
            <w:proofErr w:type="spellEnd"/>
            <w:r>
              <w:rPr>
                <w:sz w:val="20"/>
                <w:szCs w:val="20"/>
              </w:rPr>
              <w:t xml:space="preserve"> па </w:t>
            </w:r>
            <w:proofErr w:type="spellStart"/>
            <w:r>
              <w:rPr>
                <w:sz w:val="20"/>
                <w:szCs w:val="20"/>
              </w:rPr>
              <w:t>пытаннях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забеспячэння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санітарна-эпідэміялагічнага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дабрабыту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насельніцтва</w:t>
            </w:r>
            <w:proofErr w:type="spellEnd"/>
            <w:r>
              <w:rPr>
                <w:sz w:val="20"/>
                <w:szCs w:val="20"/>
              </w:rPr>
              <w:t xml:space="preserve"> (па </w:t>
            </w:r>
            <w:proofErr w:type="spellStart"/>
            <w:r>
              <w:rPr>
                <w:sz w:val="20"/>
                <w:szCs w:val="20"/>
              </w:rPr>
              <w:t>адной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семінар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трэнінг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занятак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17,14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правядзенне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санітарна-эпідэміялагічнага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аўдыту</w:t>
            </w:r>
            <w:proofErr w:type="spellEnd"/>
            <w:r>
              <w:rPr>
                <w:sz w:val="20"/>
                <w:szCs w:val="20"/>
              </w:rPr>
              <w:t xml:space="preserve"> і выдача </w:t>
            </w:r>
            <w:proofErr w:type="spellStart"/>
            <w:r>
              <w:rPr>
                <w:sz w:val="20"/>
                <w:szCs w:val="20"/>
              </w:rPr>
              <w:t>рэкамендацый</w:t>
            </w:r>
            <w:proofErr w:type="spellEnd"/>
            <w:r>
              <w:rPr>
                <w:sz w:val="20"/>
                <w:szCs w:val="20"/>
              </w:rPr>
              <w:t xml:space="preserve"> па </w:t>
            </w:r>
            <w:proofErr w:type="spellStart"/>
            <w:r>
              <w:rPr>
                <w:sz w:val="20"/>
                <w:szCs w:val="20"/>
              </w:rPr>
              <w:t>паляпшэнні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дзейнасці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арганізацый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фізічных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асоб</w:t>
            </w:r>
            <w:proofErr w:type="spellEnd"/>
            <w:r>
              <w:rPr>
                <w:sz w:val="20"/>
                <w:szCs w:val="20"/>
              </w:rPr>
              <w:t xml:space="preserve">, у </w:t>
            </w:r>
            <w:proofErr w:type="spellStart"/>
            <w:r>
              <w:rPr>
                <w:sz w:val="20"/>
                <w:szCs w:val="20"/>
              </w:rPr>
              <w:t>тым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ліку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індывідуальных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прадпрымальнікаў</w:t>
            </w:r>
            <w:proofErr w:type="spellEnd"/>
            <w:r>
              <w:rPr>
                <w:sz w:val="20"/>
                <w:szCs w:val="20"/>
              </w:rPr>
              <w:t xml:space="preserve">, і </w:t>
            </w:r>
            <w:proofErr w:type="spellStart"/>
            <w:r>
              <w:rPr>
                <w:sz w:val="20"/>
                <w:szCs w:val="20"/>
              </w:rPr>
              <w:t>захаванню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патрабаванняў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заканадаўства</w:t>
            </w:r>
            <w:proofErr w:type="spellEnd"/>
            <w:r>
              <w:rPr>
                <w:sz w:val="20"/>
                <w:szCs w:val="20"/>
              </w:rPr>
              <w:t xml:space="preserve"> ў </w:t>
            </w:r>
            <w:proofErr w:type="spellStart"/>
            <w:r>
              <w:rPr>
                <w:sz w:val="20"/>
                <w:szCs w:val="20"/>
              </w:rPr>
              <w:t>галіне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санітарна-эпідэміялагічнага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дабрабыту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насельніцтва</w:t>
            </w:r>
            <w:proofErr w:type="spellEnd"/>
            <w:r>
              <w:rPr>
                <w:sz w:val="20"/>
                <w:szCs w:val="20"/>
              </w:rPr>
              <w:t xml:space="preserve"> (па </w:t>
            </w:r>
            <w:proofErr w:type="spellStart"/>
            <w:r>
              <w:rPr>
                <w:sz w:val="20"/>
                <w:szCs w:val="20"/>
              </w:rPr>
              <w:t>адной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аўдыт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37,03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правядзенне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ацэнкі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рызыкі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здароўю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насельніцтва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ўплыву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фактараў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асяроддзя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пражывання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чалавека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790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79004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79004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ацэнка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рызыкі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здароўю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насельніцтва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абумоўленага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забруджваннем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атмасфернага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паветра</w:t>
            </w:r>
            <w:proofErr w:type="spellEnd"/>
            <w:r>
              <w:rPr>
                <w:sz w:val="20"/>
                <w:szCs w:val="20"/>
              </w:rPr>
              <w:t xml:space="preserve"> (на </w:t>
            </w:r>
            <w:proofErr w:type="spellStart"/>
            <w:r>
              <w:rPr>
                <w:sz w:val="20"/>
                <w:szCs w:val="20"/>
              </w:rPr>
              <w:t>адно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рэчыва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ацэнка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267,86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ацэнка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рызыкі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здароўю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насельніцтва</w:t>
            </w:r>
            <w:proofErr w:type="spellEnd"/>
            <w:r>
              <w:rPr>
                <w:sz w:val="20"/>
                <w:szCs w:val="20"/>
              </w:rPr>
              <w:t xml:space="preserve"> ад </w:t>
            </w:r>
            <w:proofErr w:type="spellStart"/>
            <w:r>
              <w:rPr>
                <w:sz w:val="20"/>
                <w:szCs w:val="20"/>
              </w:rPr>
              <w:t>уздзеяння</w:t>
            </w:r>
            <w:proofErr w:type="spellEnd"/>
            <w:r>
              <w:rPr>
                <w:sz w:val="20"/>
                <w:szCs w:val="20"/>
              </w:rPr>
              <w:t xml:space="preserve"> шуму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ўмовах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населеных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месцаў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ацэнка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264,82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317,78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ацэнка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рызыкі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здароўя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насельніцтва</w:t>
            </w:r>
            <w:proofErr w:type="spellEnd"/>
            <w:r>
              <w:rPr>
                <w:sz w:val="20"/>
                <w:szCs w:val="20"/>
              </w:rPr>
              <w:t xml:space="preserve"> ад </w:t>
            </w:r>
            <w:proofErr w:type="spellStart"/>
            <w:r>
              <w:rPr>
                <w:sz w:val="20"/>
                <w:szCs w:val="20"/>
              </w:rPr>
              <w:t>уздзеяння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электрамагнітных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палёў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ствараюцца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базавымі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станцыямі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сотавай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рухомай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электрасувязі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шырокапалоснага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бесправаднога</w:t>
            </w:r>
            <w:proofErr w:type="spellEnd"/>
            <w:r>
              <w:rPr>
                <w:sz w:val="20"/>
                <w:szCs w:val="20"/>
              </w:rPr>
              <w:t xml:space="preserve"> доступу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ацэнка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264,82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317,78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санітарна-эпідэміялагічнае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абследаванне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адзнака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аб'ектаў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790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79004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79004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абследаванне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адзнака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гандлёвых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месцаў</w:t>
            </w:r>
            <w:proofErr w:type="spellEnd"/>
            <w:r>
              <w:rPr>
                <w:sz w:val="20"/>
                <w:szCs w:val="20"/>
              </w:rPr>
              <w:t xml:space="preserve"> на рынках, </w:t>
            </w:r>
            <w:proofErr w:type="spellStart"/>
            <w:r>
              <w:rPr>
                <w:sz w:val="20"/>
                <w:szCs w:val="20"/>
              </w:rPr>
              <w:t>аб'ектаў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дробнарознічнай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сеткі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кіескі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латкі</w:t>
            </w:r>
            <w:proofErr w:type="spellEnd"/>
            <w:r>
              <w:rPr>
                <w:sz w:val="20"/>
                <w:szCs w:val="20"/>
              </w:rPr>
              <w:t xml:space="preserve">) з </w:t>
            </w:r>
            <w:proofErr w:type="spellStart"/>
            <w:r>
              <w:rPr>
                <w:sz w:val="20"/>
                <w:szCs w:val="20"/>
              </w:rPr>
              <w:t>колькасцю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працуючых</w:t>
            </w:r>
            <w:proofErr w:type="spellEnd"/>
            <w:r>
              <w:rPr>
                <w:sz w:val="20"/>
                <w:szCs w:val="20"/>
              </w:rPr>
              <w:t xml:space="preserve"> да 3-х </w:t>
            </w:r>
            <w:proofErr w:type="spellStart"/>
            <w:r>
              <w:rPr>
                <w:sz w:val="20"/>
                <w:szCs w:val="20"/>
              </w:rPr>
              <w:t>чалавек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абследаванне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адзнака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42,07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абследаванне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адзнака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аўтатранспарту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занятага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перавозкай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прадуктаў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харчавання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крыніц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іанізуючага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выпраменьвання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абследаванне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адзнака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39,46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абследаванне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адзнака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цэхаў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прадпрыемстваў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іншых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аб'ектаў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лікам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якія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працуюць</w:t>
            </w:r>
            <w:proofErr w:type="spellEnd"/>
            <w:r>
              <w:rPr>
                <w:sz w:val="20"/>
                <w:szCs w:val="20"/>
              </w:rPr>
              <w:t xml:space="preserve"> да 10 </w:t>
            </w:r>
            <w:proofErr w:type="spellStart"/>
            <w:r>
              <w:rPr>
                <w:sz w:val="20"/>
                <w:szCs w:val="20"/>
              </w:rPr>
              <w:t>чалавек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абследаванне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адзнака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57,88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абследаванне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адзнака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цэхаў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прадпрыемстваў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іншых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аб'ектаў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лікам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працуюць</w:t>
            </w:r>
            <w:proofErr w:type="spellEnd"/>
            <w:r>
              <w:rPr>
                <w:sz w:val="20"/>
                <w:szCs w:val="20"/>
              </w:rPr>
              <w:t xml:space="preserve"> 11-50 </w:t>
            </w:r>
            <w:proofErr w:type="spellStart"/>
            <w:r>
              <w:rPr>
                <w:sz w:val="20"/>
                <w:szCs w:val="20"/>
              </w:rPr>
              <w:t>чалавек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абследаванне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адзнака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78,94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абследаванне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адзнака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цэхаў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прадпрыемстваў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іншых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аб'ектаў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лікам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працуюць</w:t>
            </w:r>
            <w:proofErr w:type="spellEnd"/>
            <w:r>
              <w:rPr>
                <w:sz w:val="20"/>
                <w:szCs w:val="20"/>
              </w:rPr>
              <w:t xml:space="preserve"> 51-100 </w:t>
            </w:r>
            <w:proofErr w:type="spellStart"/>
            <w:r>
              <w:rPr>
                <w:sz w:val="20"/>
                <w:szCs w:val="20"/>
              </w:rPr>
              <w:t>чалавек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абследаванне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адзнака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94,72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абследаванне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адзнака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цэхаў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прадпрыемстваў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іншых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аб'ектаў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лікам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працуюць</w:t>
            </w:r>
            <w:proofErr w:type="spellEnd"/>
            <w:r>
              <w:rPr>
                <w:sz w:val="20"/>
                <w:szCs w:val="20"/>
              </w:rPr>
              <w:t xml:space="preserve"> 101-300 </w:t>
            </w:r>
            <w:proofErr w:type="spellStart"/>
            <w:r>
              <w:rPr>
                <w:sz w:val="20"/>
                <w:szCs w:val="20"/>
              </w:rPr>
              <w:t>чалавек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абследаванне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адзнака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110,51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абследаванне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адзнака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цэхаў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прадпрыемстваў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іншых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аб'ектаў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лікам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працуюць</w:t>
            </w:r>
            <w:proofErr w:type="spellEnd"/>
            <w:r>
              <w:rPr>
                <w:sz w:val="20"/>
                <w:szCs w:val="20"/>
              </w:rPr>
              <w:t xml:space="preserve"> 301-500 </w:t>
            </w:r>
            <w:proofErr w:type="spellStart"/>
            <w:r>
              <w:rPr>
                <w:sz w:val="20"/>
                <w:szCs w:val="20"/>
              </w:rPr>
              <w:t>чалавек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абследаванне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адзнака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126,28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1.17.8.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абследаванне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адзнака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цэхаў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прадпрыемстваў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іншых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аб'ектаў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лікам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працуюць</w:t>
            </w:r>
            <w:proofErr w:type="spellEnd"/>
            <w:r>
              <w:rPr>
                <w:sz w:val="20"/>
                <w:szCs w:val="20"/>
              </w:rPr>
              <w:t xml:space="preserve"> 501-1000 </w:t>
            </w:r>
            <w:proofErr w:type="spellStart"/>
            <w:r>
              <w:rPr>
                <w:sz w:val="20"/>
                <w:szCs w:val="20"/>
              </w:rPr>
              <w:t>чалавек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абследаванне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адзнака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142,07</w:t>
            </w:r>
          </w:p>
        </w:tc>
      </w:tr>
      <w:tr w:rsidR="00790044">
        <w:trPr>
          <w:trHeight w:val="38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абследаванне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адзнака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цэхаў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прадпрыемстваў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іншых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аб'ектаў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лікам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працуюць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звыш</w:t>
            </w:r>
            <w:proofErr w:type="spellEnd"/>
            <w:r>
              <w:rPr>
                <w:sz w:val="20"/>
                <w:szCs w:val="20"/>
              </w:rPr>
              <w:t xml:space="preserve"> 1000 </w:t>
            </w:r>
            <w:proofErr w:type="spellStart"/>
            <w:r>
              <w:rPr>
                <w:sz w:val="20"/>
                <w:szCs w:val="20"/>
              </w:rPr>
              <w:t>чалавек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абследаванне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адзнака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157,90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вывучэнне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ацэнка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магчымасці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размяшчэння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аб'екта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будаўніцтва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прадпраектнай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стадыі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ацэнка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93,73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комплексная </w:t>
            </w:r>
            <w:proofErr w:type="spellStart"/>
            <w:r>
              <w:rPr>
                <w:sz w:val="20"/>
                <w:szCs w:val="20"/>
              </w:rPr>
              <w:t>гігіенічная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ацэнка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ўмоў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790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79004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79004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правядзенне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комплекснай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гігіенічнай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ацэнкі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вынікаў</w:t>
            </w:r>
            <w:proofErr w:type="spellEnd"/>
            <w:r>
              <w:rPr>
                <w:sz w:val="20"/>
                <w:szCs w:val="20"/>
              </w:rPr>
              <w:t xml:space="preserve"> стану </w:t>
            </w:r>
            <w:proofErr w:type="spellStart"/>
            <w:r>
              <w:rPr>
                <w:sz w:val="20"/>
                <w:szCs w:val="20"/>
              </w:rPr>
              <w:t>ўмоў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працы</w:t>
            </w:r>
            <w:proofErr w:type="spellEnd"/>
            <w:r>
              <w:rPr>
                <w:sz w:val="20"/>
                <w:szCs w:val="20"/>
              </w:rPr>
              <w:t xml:space="preserve"> па </w:t>
            </w:r>
            <w:proofErr w:type="spellStart"/>
            <w:r>
              <w:rPr>
                <w:sz w:val="20"/>
                <w:szCs w:val="20"/>
              </w:rPr>
              <w:t>выкананым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лабараторным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даследаванням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вымярэннях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фактараў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вытворчай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асяроддзя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псіхафізіялагічных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асаблівасцяў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працоўнага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працэсу</w:t>
            </w:r>
            <w:proofErr w:type="spellEnd"/>
            <w:r>
              <w:rPr>
                <w:sz w:val="20"/>
                <w:szCs w:val="20"/>
              </w:rPr>
              <w:t xml:space="preserve"> (1 </w:t>
            </w:r>
            <w:proofErr w:type="spellStart"/>
            <w:r>
              <w:rPr>
                <w:sz w:val="20"/>
                <w:szCs w:val="20"/>
              </w:rPr>
              <w:t>прафесія</w:t>
            </w:r>
            <w:proofErr w:type="spellEnd"/>
            <w:r>
              <w:rPr>
                <w:sz w:val="20"/>
                <w:szCs w:val="20"/>
              </w:rPr>
              <w:t xml:space="preserve"> без </w:t>
            </w:r>
            <w:proofErr w:type="spellStart"/>
            <w:r>
              <w:rPr>
                <w:sz w:val="20"/>
                <w:szCs w:val="20"/>
              </w:rPr>
              <w:t>лабараторных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даследаванняў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ацэнкі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ўмоў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працы</w:t>
            </w:r>
            <w:proofErr w:type="spellEnd"/>
            <w:r>
              <w:rPr>
                <w:sz w:val="20"/>
                <w:szCs w:val="20"/>
              </w:rPr>
              <w:t xml:space="preserve"> па </w:t>
            </w:r>
            <w:proofErr w:type="spellStart"/>
            <w:r>
              <w:rPr>
                <w:sz w:val="20"/>
                <w:szCs w:val="20"/>
              </w:rPr>
              <w:t>цяжару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напружанасці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працоўнага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працэсу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ацэнка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60,66</w:t>
            </w:r>
          </w:p>
        </w:tc>
      </w:tr>
      <w:tr w:rsidR="00790044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ацэнка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псіхафізіялагічных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фактараў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вытворчай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асяроддзя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790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79004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79004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790044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1.21.2.1.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цяжкасці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працоўнага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працэсу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ацэнка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85,02</w:t>
            </w:r>
          </w:p>
        </w:tc>
      </w:tr>
      <w:tr w:rsidR="00790044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1.21.2.2.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напружанасці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працоўнага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працэсу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ацэнка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85,02</w:t>
            </w:r>
          </w:p>
        </w:tc>
      </w:tr>
      <w:tr w:rsidR="00790044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Вымярэння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даследаванні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фізічных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фактараў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навакольнага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вытворчай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асяроддзя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790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79004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79004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790044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вымярэнне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напружанасці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электрычнай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магнітнай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складнікам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электрамагнітнага</w:t>
            </w:r>
            <w:proofErr w:type="spellEnd"/>
            <w:r>
              <w:rPr>
                <w:sz w:val="20"/>
                <w:szCs w:val="20"/>
              </w:rPr>
              <w:t xml:space="preserve"> поля ў </w:t>
            </w:r>
            <w:proofErr w:type="spellStart"/>
            <w:r>
              <w:rPr>
                <w:sz w:val="20"/>
                <w:szCs w:val="20"/>
              </w:rPr>
              <w:t>радыёчастотнай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дыяпазоне</w:t>
            </w:r>
            <w:proofErr w:type="spellEnd"/>
            <w:r>
              <w:rPr>
                <w:sz w:val="20"/>
                <w:szCs w:val="20"/>
              </w:rPr>
              <w:t xml:space="preserve"> да 300 МГц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даследаванне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5,08</w:t>
            </w:r>
          </w:p>
        </w:tc>
      </w:tr>
      <w:tr w:rsidR="00790044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вымярэнне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натуральнай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штучнай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асветленасці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даследаванне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</w:tr>
      <w:tr w:rsidR="00790044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вымярэнне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тэмпературы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адноснай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вільготнасці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паветра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даследаванне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</w:tr>
      <w:tr w:rsidR="00790044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вымярэнне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хуткасці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руху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паветра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даследаванне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</w:t>
            </w:r>
          </w:p>
        </w:tc>
      </w:tr>
      <w:tr w:rsidR="00790044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вымярэнне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ўзроўню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гуку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узроўняў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гукавога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ціску</w:t>
            </w:r>
            <w:proofErr w:type="spellEnd"/>
            <w:r>
              <w:rPr>
                <w:sz w:val="20"/>
                <w:szCs w:val="20"/>
              </w:rPr>
              <w:t xml:space="preserve"> ў октавных (</w:t>
            </w:r>
            <w:proofErr w:type="spellStart"/>
            <w:r>
              <w:rPr>
                <w:sz w:val="20"/>
                <w:szCs w:val="20"/>
              </w:rPr>
              <w:t>третьоктавных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палосах</w:t>
            </w:r>
            <w:proofErr w:type="spellEnd"/>
            <w:r>
              <w:rPr>
                <w:sz w:val="20"/>
                <w:szCs w:val="20"/>
              </w:rPr>
              <w:t xml:space="preserve"> частот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даследаванне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50,51</w:t>
            </w:r>
          </w:p>
        </w:tc>
      </w:tr>
      <w:tr w:rsidR="00790044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вымярэнне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эквівалентнага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максімальнага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узроўняў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гуку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даследаванне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56,72</w:t>
            </w:r>
          </w:p>
        </w:tc>
      </w:tr>
      <w:tr w:rsidR="00790044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вымярэнне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корректированного і спектральных </w:t>
            </w:r>
            <w:proofErr w:type="spellStart"/>
            <w:r>
              <w:rPr>
                <w:sz w:val="20"/>
                <w:szCs w:val="20"/>
              </w:rPr>
              <w:t>узроўняў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вібрацыі</w:t>
            </w:r>
            <w:proofErr w:type="spellEnd"/>
            <w:r>
              <w:rPr>
                <w:sz w:val="20"/>
                <w:szCs w:val="20"/>
              </w:rPr>
              <w:t xml:space="preserve"> ў октавных (</w:t>
            </w:r>
            <w:proofErr w:type="spellStart"/>
            <w:r>
              <w:rPr>
                <w:sz w:val="20"/>
                <w:szCs w:val="20"/>
              </w:rPr>
              <w:t>третьоктавных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палосах</w:t>
            </w:r>
            <w:proofErr w:type="spellEnd"/>
            <w:r>
              <w:rPr>
                <w:sz w:val="20"/>
                <w:szCs w:val="20"/>
              </w:rPr>
              <w:t xml:space="preserve"> частот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даследаванне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60,66</w:t>
            </w:r>
          </w:p>
        </w:tc>
      </w:tr>
      <w:tr w:rsidR="00790044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вымярэнне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агульнага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эквівалентнага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ўзроўню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гуку</w:t>
            </w:r>
            <w:proofErr w:type="spellEnd"/>
            <w:r>
              <w:rPr>
                <w:sz w:val="20"/>
                <w:szCs w:val="20"/>
              </w:rPr>
              <w:t xml:space="preserve"> ў </w:t>
            </w:r>
            <w:proofErr w:type="spellStart"/>
            <w:r>
              <w:rPr>
                <w:sz w:val="20"/>
                <w:szCs w:val="20"/>
              </w:rPr>
              <w:t>дБLin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эквівалентных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узроўняў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гукавога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ціску</w:t>
            </w:r>
            <w:proofErr w:type="spellEnd"/>
            <w:r>
              <w:rPr>
                <w:sz w:val="20"/>
                <w:szCs w:val="20"/>
              </w:rPr>
              <w:t xml:space="preserve"> ў октавных </w:t>
            </w:r>
            <w:proofErr w:type="spellStart"/>
            <w:r>
              <w:rPr>
                <w:sz w:val="20"/>
                <w:szCs w:val="20"/>
              </w:rPr>
              <w:t>палосах</w:t>
            </w:r>
            <w:proofErr w:type="spellEnd"/>
            <w:r>
              <w:rPr>
                <w:sz w:val="20"/>
                <w:szCs w:val="20"/>
              </w:rPr>
              <w:t xml:space="preserve"> частот </w:t>
            </w:r>
            <w:proofErr w:type="spellStart"/>
            <w:r>
              <w:rPr>
                <w:sz w:val="20"/>
                <w:szCs w:val="20"/>
              </w:rPr>
              <w:t>непастаяннага</w:t>
            </w:r>
            <w:proofErr w:type="spellEnd"/>
            <w:r>
              <w:rPr>
                <w:sz w:val="20"/>
                <w:szCs w:val="20"/>
              </w:rPr>
              <w:t xml:space="preserve"> инфразвука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даследаванне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45,30</w:t>
            </w:r>
          </w:p>
        </w:tc>
      </w:tr>
      <w:tr w:rsidR="00790044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вымярэнне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агульнага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ўзроўню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гуку</w:t>
            </w:r>
            <w:proofErr w:type="spellEnd"/>
            <w:r>
              <w:rPr>
                <w:sz w:val="20"/>
                <w:szCs w:val="20"/>
              </w:rPr>
              <w:t xml:space="preserve"> ў </w:t>
            </w:r>
            <w:proofErr w:type="spellStart"/>
            <w:r>
              <w:rPr>
                <w:sz w:val="20"/>
                <w:szCs w:val="20"/>
              </w:rPr>
              <w:t>дБLin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узроўняў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гукавога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ціску</w:t>
            </w:r>
            <w:proofErr w:type="spellEnd"/>
            <w:r>
              <w:rPr>
                <w:sz w:val="20"/>
                <w:szCs w:val="20"/>
              </w:rPr>
              <w:t xml:space="preserve"> ў октавных </w:t>
            </w:r>
            <w:proofErr w:type="spellStart"/>
            <w:r>
              <w:rPr>
                <w:sz w:val="20"/>
                <w:szCs w:val="20"/>
              </w:rPr>
              <w:t>палосах</w:t>
            </w:r>
            <w:proofErr w:type="spellEnd"/>
            <w:r>
              <w:rPr>
                <w:sz w:val="20"/>
                <w:szCs w:val="20"/>
              </w:rPr>
              <w:t xml:space="preserve"> частот </w:t>
            </w:r>
            <w:proofErr w:type="spellStart"/>
            <w:r>
              <w:rPr>
                <w:sz w:val="20"/>
                <w:szCs w:val="20"/>
              </w:rPr>
              <w:t>пастаяннага</w:t>
            </w:r>
            <w:proofErr w:type="spellEnd"/>
            <w:r>
              <w:rPr>
                <w:sz w:val="20"/>
                <w:szCs w:val="20"/>
              </w:rPr>
              <w:t xml:space="preserve"> инфразвука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даследаванне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45,30</w:t>
            </w:r>
          </w:p>
        </w:tc>
      </w:tr>
      <w:tr w:rsidR="00790044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афармленне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пратаколу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даследаванняў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вымярэнняў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даследаванне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</w:tr>
      <w:tr w:rsidR="00790044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Радыялагічныя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даследаванні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вымярэння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790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79004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79004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790044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дозиметрические </w:t>
            </w:r>
            <w:proofErr w:type="spellStart"/>
            <w:r>
              <w:rPr>
                <w:sz w:val="20"/>
                <w:szCs w:val="20"/>
              </w:rPr>
              <w:t>даследаванні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790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79004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79004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790044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вымярэнне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магутнасці</w:t>
            </w:r>
            <w:proofErr w:type="spellEnd"/>
            <w:r>
              <w:rPr>
                <w:sz w:val="20"/>
                <w:szCs w:val="20"/>
              </w:rPr>
              <w:t xml:space="preserve"> дозы гама-</w:t>
            </w:r>
            <w:proofErr w:type="spellStart"/>
            <w:r>
              <w:rPr>
                <w:sz w:val="20"/>
                <w:szCs w:val="20"/>
              </w:rPr>
              <w:t>выпраменьвання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даследаванне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3,19</w:t>
            </w:r>
          </w:p>
        </w:tc>
      </w:tr>
      <w:tr w:rsidR="00790044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вымярэнне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магутнасці</w:t>
            </w:r>
            <w:proofErr w:type="spellEnd"/>
            <w:r>
              <w:rPr>
                <w:sz w:val="20"/>
                <w:szCs w:val="20"/>
              </w:rPr>
              <w:t xml:space="preserve"> дозы </w:t>
            </w:r>
            <w:proofErr w:type="spellStart"/>
            <w:r>
              <w:rPr>
                <w:sz w:val="20"/>
                <w:szCs w:val="20"/>
              </w:rPr>
              <w:t>рэнтгенаўскага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выпраменьвання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даследаванне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3,19</w:t>
            </w:r>
          </w:p>
        </w:tc>
      </w:tr>
      <w:tr w:rsidR="00790044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афармленне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вынікаў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790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79004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79004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790044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афармленне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першаснага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справаздачы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пратаколу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выпрабаванняў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даследаванняў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вымярэнняў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даследаванне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3,62</w:t>
            </w:r>
          </w:p>
        </w:tc>
      </w:tr>
      <w:tr w:rsidR="00790044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афармленне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пратаколу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выпрабаванняў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даследаванняў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0044" w:rsidRDefault="00C84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даследаванне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90044" w:rsidRDefault="00C84E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8,92</w:t>
            </w:r>
          </w:p>
        </w:tc>
      </w:tr>
    </w:tbl>
    <w:p w:rsidR="00790044" w:rsidRDefault="00790044">
      <w:pPr>
        <w:ind w:left="-900" w:firstLine="900"/>
        <w:rPr>
          <w:color w:val="FF0000"/>
        </w:rPr>
      </w:pPr>
    </w:p>
    <w:p w:rsidR="00790044" w:rsidRDefault="00790044">
      <w:pPr>
        <w:ind w:left="-900" w:firstLine="900"/>
        <w:rPr>
          <w:color w:val="FF0000"/>
        </w:rPr>
      </w:pPr>
    </w:p>
    <w:p w:rsidR="00790044" w:rsidRDefault="00C84EB5">
      <w:pPr>
        <w:ind w:left="-900" w:firstLine="900"/>
      </w:pPr>
      <w:proofErr w:type="spellStart"/>
      <w:r>
        <w:t>Галоўны</w:t>
      </w:r>
      <w:proofErr w:type="spellEnd"/>
      <w:r>
        <w:t xml:space="preserve"> </w:t>
      </w:r>
      <w:proofErr w:type="spellStart"/>
      <w:r>
        <w:t>бухгалтар</w:t>
      </w:r>
      <w:proofErr w:type="spellEnd"/>
      <w:r>
        <w:t xml:space="preserve">. Д. Н. </w:t>
      </w:r>
      <w:proofErr w:type="spellStart"/>
      <w:r>
        <w:t>Труцык</w:t>
      </w:r>
      <w:proofErr w:type="spellEnd"/>
    </w:p>
    <w:p w:rsidR="00790044" w:rsidRDefault="00790044">
      <w:pPr>
        <w:ind w:left="-900" w:firstLine="900"/>
      </w:pPr>
    </w:p>
    <w:p w:rsidR="00790044" w:rsidRDefault="00790044">
      <w:pPr>
        <w:ind w:left="-900" w:firstLine="900"/>
      </w:pPr>
    </w:p>
    <w:p w:rsidR="00790044" w:rsidRDefault="00C84EB5">
      <w:pPr>
        <w:ind w:left="-900" w:firstLine="900"/>
      </w:pPr>
      <w:proofErr w:type="spellStart"/>
      <w:r>
        <w:t>Галоўны</w:t>
      </w:r>
      <w:proofErr w:type="spellEnd"/>
      <w:r>
        <w:t xml:space="preserve"> </w:t>
      </w:r>
      <w:proofErr w:type="spellStart"/>
      <w:r>
        <w:t>эканаміст</w:t>
      </w:r>
      <w:proofErr w:type="spellEnd"/>
      <w:r>
        <w:t xml:space="preserve"> І. С. </w:t>
      </w:r>
      <w:proofErr w:type="spellStart"/>
      <w:r>
        <w:t>Аляхновіч</w:t>
      </w:r>
      <w:proofErr w:type="spellEnd"/>
    </w:p>
    <w:sectPr w:rsidR="00790044">
      <w:pgSz w:w="11906" w:h="16838"/>
      <w:pgMar w:top="567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044"/>
    <w:rsid w:val="00790044"/>
    <w:rsid w:val="00C8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4179"/>
  <w15:docId w15:val="{F4980CDE-70B6-488A-8EB4-98C85B5E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1097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2023-03-24T07:27:00Z</dcterms:created>
  <dcterms:modified xsi:type="dcterms:W3CDTF">2023-03-24T07:28:00Z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2018-12-26T12:02:00Z</dcterms:created>
  <dc:creator>Yandex.Translate</dc:creator>
  <dc:description>Translated with Yandex.Translate</dc:description>
  <dc:language>en-US</dc:language>
  <cp:lastModifiedBy>Пользователь</cp:lastModifiedBy>
  <cp:lastPrinted>2020-12-28T10:42:00Z</cp:lastPrinted>
  <dcterms:modified xsi:type="dcterms:W3CDTF">2023-03-21T13:54:00Z</dcterms:modified>
  <cp:revision>141</cp:revision>
  <dc:subject/>
  <dc:title>УТВЕРЖДАЮ</dc:title>
</cp:coreProperties>
</file>